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7D2" w:rsidRPr="00CB319B" w:rsidRDefault="00096FF5" w:rsidP="007917D2">
      <w:pPr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noProof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71.85pt;margin-top:22.05pt;width:180.25pt;height:93pt;z-index:25166131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h5LwIAAEwEAAAOAAAAZHJzL2Uyb0RvYy54bWysVF1u2zAMfh+wOwh6X+y4SdoYcYouXYYB&#10;3Q/Q7gCyLMfCJFGTlNjdjXaOXWyUnGZBt70M84MgitQn8vtIr64HrchBOC/BVHQ6ySkRhkMjza6i&#10;nx+2r64o8YGZhikwoqKPwtPr9csXq96WooAOVCMcQRDjy95WtAvBllnmeSc08xOwwqCzBadZQNPt&#10;ssaxHtG1yoo8X2Q9uMY64MJ7PL0dnXSd8NtW8PCxbb0IRFUUcwtpdWmt45qtV6zcOWY7yY9psH/I&#10;QjNp8NET1C0LjOyd/A1KS+7AQxsmHHQGbSu5SDVgNdP8WTX3HbMi1YLkeHuiyf8/WP7h8MkR2VS0&#10;mF5SYphGkR7EEODw4zuxoAQpIkm99SXG3luMDsNrGFDsVLC3d8C/eGJg0zGzEzfOQd8J1mCS03gz&#10;O7s64vgIUvfvocG32D5AAhpapyODyAlBdBTr8SQQ5kM4HhYXi3x5gS6Ovuksny2KJGHGyqfr1vnw&#10;VoAmcVNRhx2Q4NnhzoeYDiufQuJrHpRstlKpZLhdvVGOHBh2yzZ9qYJnYcqQvqLLeTEfGfgrRJ6+&#10;P0FoGbDtldQVvToFsTLy9sY0qSkDk2rcY8rKHImM3I0shqEejsLU0DwipQ7G9sZxxE0H7hslPbZ2&#10;Rf3XPXOCEvXOoCzL6WwWZyEZs/klckjcuac+9zDDEaqigZJxuwlpfhJh9gbl28pEbNR5zOSYK7Zs&#10;4vs4XnEmzu0U9esnsP4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AY34eS8CAABMBAAADgAAAAAAAAAAAAAAAAAuAgAAZHJz&#10;L2Uyb0RvYy54bWxQSwECLQAUAAYACAAAACEASFsnctsAAAAHAQAADwAAAAAAAAAAAAAAAACJBAAA&#10;ZHJzL2Rvd25yZXYueG1sUEsFBgAAAAAEAAQA8wAAAJEFAAAAAA==&#10;">
            <v:textbox style="mso-fit-shape-to-text:t">
              <w:txbxContent>
                <w:p w:rsidR="0067111D" w:rsidRPr="00313211" w:rsidRDefault="00A8583D" w:rsidP="003E5BD7">
                  <w:pPr>
                    <w:spacing w:after="0" w:line="240" w:lineRule="auto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</w:rPr>
                    <w:t>Úřední deska</w:t>
                  </w:r>
                </w:p>
              </w:txbxContent>
            </v:textbox>
            <w10:wrap type="square"/>
          </v:shape>
        </w:pict>
      </w:r>
    </w:p>
    <w:p w:rsidR="007917D2" w:rsidRPr="00CB319B" w:rsidRDefault="00096FF5" w:rsidP="007917D2">
      <w:pPr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noProof/>
          <w:color w:val="auto"/>
          <w:sz w:val="24"/>
          <w:szCs w:val="24"/>
        </w:rPr>
        <w:pict>
          <v:shape id="Textové pole 2" o:spid="_x0000_s1028" type="#_x0000_t202" style="position:absolute;margin-left:.3pt;margin-top:.35pt;width:188.35pt;height:103.85pt;z-index:251659264;visibility:visible;mso-height-percent:200;mso-wrap-distance-left:9pt;mso-wrap-distance-top:3.6pt;mso-wrap-distance-right:9pt;mso-wrap-distance-bottom:3.6pt;mso-position-horizontal:absolute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15006D" w:rsidRDefault="0015006D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7917D2" w:rsidRPr="00CB319B" w:rsidRDefault="007917D2" w:rsidP="007917D2">
      <w:pPr>
        <w:rPr>
          <w:rFonts w:ascii="Arial" w:hAnsi="Arial"/>
          <w:color w:val="auto"/>
          <w:sz w:val="24"/>
          <w:szCs w:val="24"/>
        </w:rPr>
      </w:pPr>
    </w:p>
    <w:p w:rsidR="007917D2" w:rsidRPr="00CB319B" w:rsidRDefault="00A8583D" w:rsidP="007917D2">
      <w:pPr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V</w:t>
      </w:r>
      <w:r w:rsidR="00C20365">
        <w:rPr>
          <w:rFonts w:ascii="Arial" w:hAnsi="Arial"/>
          <w:color w:val="auto"/>
          <w:sz w:val="24"/>
          <w:szCs w:val="24"/>
        </w:rPr>
        <w:t> </w:t>
      </w:r>
      <w:r>
        <w:rPr>
          <w:rFonts w:ascii="Arial" w:hAnsi="Arial"/>
          <w:color w:val="auto"/>
          <w:sz w:val="24"/>
          <w:szCs w:val="24"/>
        </w:rPr>
        <w:t>Kladrubech</w:t>
      </w:r>
      <w:r w:rsidR="00C20365">
        <w:rPr>
          <w:rFonts w:ascii="Arial" w:hAnsi="Arial"/>
          <w:color w:val="auto"/>
          <w:sz w:val="24"/>
          <w:szCs w:val="24"/>
        </w:rPr>
        <w:t xml:space="preserve"> 13</w:t>
      </w:r>
      <w:r>
        <w:rPr>
          <w:rFonts w:ascii="Arial" w:hAnsi="Arial"/>
          <w:color w:val="auto"/>
          <w:sz w:val="24"/>
          <w:szCs w:val="24"/>
        </w:rPr>
        <w:t xml:space="preserve">. </w:t>
      </w:r>
      <w:r w:rsidR="00C20365">
        <w:rPr>
          <w:rFonts w:ascii="Arial" w:hAnsi="Arial"/>
          <w:color w:val="auto"/>
          <w:sz w:val="24"/>
          <w:szCs w:val="24"/>
        </w:rPr>
        <w:t>12</w:t>
      </w:r>
      <w:r>
        <w:rPr>
          <w:rFonts w:ascii="Arial" w:hAnsi="Arial"/>
          <w:color w:val="auto"/>
          <w:sz w:val="24"/>
          <w:szCs w:val="24"/>
        </w:rPr>
        <w:t>. 20</w:t>
      </w:r>
      <w:r w:rsidR="003D0869">
        <w:rPr>
          <w:rFonts w:ascii="Arial" w:hAnsi="Arial"/>
          <w:color w:val="auto"/>
          <w:sz w:val="24"/>
          <w:szCs w:val="24"/>
        </w:rPr>
        <w:t>2</w:t>
      </w:r>
      <w:r w:rsidR="00C20365">
        <w:rPr>
          <w:rFonts w:ascii="Arial" w:hAnsi="Arial"/>
          <w:color w:val="auto"/>
          <w:sz w:val="24"/>
          <w:szCs w:val="24"/>
        </w:rPr>
        <w:t>3</w:t>
      </w:r>
      <w:bookmarkStart w:id="0" w:name="_GoBack"/>
      <w:bookmarkEnd w:id="0"/>
    </w:p>
    <w:p w:rsidR="007917D2" w:rsidRPr="00CB319B" w:rsidRDefault="007917D2" w:rsidP="007917D2">
      <w:pPr>
        <w:rPr>
          <w:rFonts w:ascii="Arial" w:hAnsi="Arial"/>
          <w:color w:val="auto"/>
          <w:sz w:val="24"/>
          <w:szCs w:val="24"/>
        </w:rPr>
      </w:pPr>
    </w:p>
    <w:p w:rsidR="007917D2" w:rsidRPr="00CB319B" w:rsidRDefault="007917D2" w:rsidP="007917D2">
      <w:pPr>
        <w:rPr>
          <w:rFonts w:ascii="Arial" w:hAnsi="Arial"/>
          <w:color w:val="auto"/>
          <w:sz w:val="24"/>
          <w:szCs w:val="24"/>
        </w:rPr>
      </w:pPr>
    </w:p>
    <w:p w:rsidR="004465F1" w:rsidRPr="00CB319B" w:rsidRDefault="004465F1" w:rsidP="007917D2">
      <w:pPr>
        <w:rPr>
          <w:rFonts w:ascii="Arial" w:hAnsi="Arial"/>
          <w:color w:val="auto"/>
          <w:sz w:val="24"/>
          <w:szCs w:val="24"/>
        </w:rPr>
      </w:pPr>
    </w:p>
    <w:p w:rsidR="003E5BD7" w:rsidRPr="00CB319B" w:rsidRDefault="00A8583D" w:rsidP="00241F42">
      <w:pPr>
        <w:pBdr>
          <w:bottom w:val="single" w:sz="4" w:space="1" w:color="auto"/>
        </w:pBdr>
        <w:rPr>
          <w:rFonts w:ascii="Arial" w:hAnsi="Arial"/>
          <w:b/>
          <w:color w:val="auto"/>
          <w:sz w:val="24"/>
          <w:szCs w:val="24"/>
        </w:rPr>
      </w:pPr>
      <w:r>
        <w:rPr>
          <w:rFonts w:ascii="Arial" w:hAnsi="Arial"/>
          <w:b/>
          <w:color w:val="auto"/>
          <w:sz w:val="24"/>
          <w:szCs w:val="24"/>
        </w:rPr>
        <w:t>Oznámení o schválení Rozpočtu Obce Kladruby na rok 20</w:t>
      </w:r>
      <w:r w:rsidR="003D0869">
        <w:rPr>
          <w:rFonts w:ascii="Arial" w:hAnsi="Arial"/>
          <w:b/>
          <w:color w:val="auto"/>
          <w:sz w:val="24"/>
          <w:szCs w:val="24"/>
        </w:rPr>
        <w:t>2</w:t>
      </w:r>
      <w:r w:rsidR="00C20365">
        <w:rPr>
          <w:rFonts w:ascii="Arial" w:hAnsi="Arial"/>
          <w:b/>
          <w:color w:val="auto"/>
          <w:sz w:val="24"/>
          <w:szCs w:val="24"/>
        </w:rPr>
        <w:t>4</w:t>
      </w:r>
    </w:p>
    <w:p w:rsidR="0015006D" w:rsidRPr="00CB319B" w:rsidRDefault="0015006D" w:rsidP="00E93937">
      <w:pPr>
        <w:jc w:val="both"/>
        <w:rPr>
          <w:rFonts w:ascii="Arial" w:hAnsi="Arial"/>
          <w:color w:val="auto"/>
          <w:sz w:val="24"/>
          <w:szCs w:val="24"/>
        </w:rPr>
      </w:pPr>
    </w:p>
    <w:p w:rsidR="00E93937" w:rsidRDefault="00A8583D" w:rsidP="00E93937">
      <w:pPr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Dne </w:t>
      </w:r>
      <w:proofErr w:type="gramStart"/>
      <w:r w:rsidR="006052B0">
        <w:rPr>
          <w:rFonts w:ascii="Arial" w:hAnsi="Arial"/>
          <w:color w:val="auto"/>
          <w:sz w:val="24"/>
          <w:szCs w:val="24"/>
        </w:rPr>
        <w:t>1</w:t>
      </w:r>
      <w:r w:rsidR="00C20365">
        <w:rPr>
          <w:rFonts w:ascii="Arial" w:hAnsi="Arial"/>
          <w:color w:val="auto"/>
          <w:sz w:val="24"/>
          <w:szCs w:val="24"/>
        </w:rPr>
        <w:t>1</w:t>
      </w:r>
      <w:r>
        <w:rPr>
          <w:rFonts w:ascii="Arial" w:hAnsi="Arial"/>
          <w:color w:val="auto"/>
          <w:sz w:val="24"/>
          <w:szCs w:val="24"/>
        </w:rPr>
        <w:t>.12.20</w:t>
      </w:r>
      <w:r w:rsidR="003D0869">
        <w:rPr>
          <w:rFonts w:ascii="Arial" w:hAnsi="Arial"/>
          <w:color w:val="auto"/>
          <w:sz w:val="24"/>
          <w:szCs w:val="24"/>
        </w:rPr>
        <w:t>2</w:t>
      </w:r>
      <w:r w:rsidR="00C20365">
        <w:rPr>
          <w:rFonts w:ascii="Arial" w:hAnsi="Arial"/>
          <w:color w:val="auto"/>
          <w:sz w:val="24"/>
          <w:szCs w:val="24"/>
        </w:rPr>
        <w:t>3</w:t>
      </w:r>
      <w:proofErr w:type="gramEnd"/>
      <w:r>
        <w:rPr>
          <w:rFonts w:ascii="Arial" w:hAnsi="Arial"/>
          <w:color w:val="auto"/>
          <w:sz w:val="24"/>
          <w:szCs w:val="24"/>
        </w:rPr>
        <w:t xml:space="preserve"> na </w:t>
      </w:r>
      <w:r w:rsidR="00C20365">
        <w:rPr>
          <w:rFonts w:ascii="Arial" w:hAnsi="Arial"/>
          <w:color w:val="auto"/>
          <w:sz w:val="24"/>
          <w:szCs w:val="24"/>
        </w:rPr>
        <w:t>5</w:t>
      </w:r>
      <w:r>
        <w:rPr>
          <w:rFonts w:ascii="Arial" w:hAnsi="Arial"/>
          <w:color w:val="auto"/>
          <w:sz w:val="24"/>
          <w:szCs w:val="24"/>
        </w:rPr>
        <w:t xml:space="preserve">. zasedání Zastupitelstva obce Kladruby usnesením č. </w:t>
      </w:r>
      <w:r w:rsidR="00C20365">
        <w:rPr>
          <w:rFonts w:ascii="Arial" w:hAnsi="Arial"/>
          <w:color w:val="auto"/>
          <w:sz w:val="24"/>
          <w:szCs w:val="24"/>
        </w:rPr>
        <w:t>53</w:t>
      </w:r>
      <w:r>
        <w:rPr>
          <w:rFonts w:ascii="Arial" w:hAnsi="Arial"/>
          <w:color w:val="auto"/>
          <w:sz w:val="24"/>
          <w:szCs w:val="24"/>
        </w:rPr>
        <w:t>/20</w:t>
      </w:r>
      <w:r w:rsidR="003D0869">
        <w:rPr>
          <w:rFonts w:ascii="Arial" w:hAnsi="Arial"/>
          <w:color w:val="auto"/>
          <w:sz w:val="24"/>
          <w:szCs w:val="24"/>
        </w:rPr>
        <w:t>2</w:t>
      </w:r>
      <w:r w:rsidR="00C20365">
        <w:rPr>
          <w:rFonts w:ascii="Arial" w:hAnsi="Arial"/>
          <w:color w:val="auto"/>
          <w:sz w:val="24"/>
          <w:szCs w:val="24"/>
        </w:rPr>
        <w:t>3</w:t>
      </w:r>
      <w:r w:rsidR="0064656D"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byl schválen Rozpočet Obce Kladruby na rok 20</w:t>
      </w:r>
      <w:r w:rsidR="0064656D">
        <w:rPr>
          <w:rFonts w:ascii="Arial" w:hAnsi="Arial"/>
          <w:color w:val="auto"/>
          <w:sz w:val="24"/>
          <w:szCs w:val="24"/>
        </w:rPr>
        <w:t>2</w:t>
      </w:r>
      <w:r w:rsidR="00C20365">
        <w:rPr>
          <w:rFonts w:ascii="Arial" w:hAnsi="Arial"/>
          <w:color w:val="auto"/>
          <w:sz w:val="24"/>
          <w:szCs w:val="24"/>
        </w:rPr>
        <w:t>4</w:t>
      </w:r>
      <w:r>
        <w:rPr>
          <w:rFonts w:ascii="Arial" w:hAnsi="Arial"/>
          <w:color w:val="auto"/>
          <w:sz w:val="24"/>
          <w:szCs w:val="24"/>
        </w:rPr>
        <w:t>.</w:t>
      </w:r>
    </w:p>
    <w:p w:rsidR="00A8583D" w:rsidRDefault="00A8583D" w:rsidP="00E93937">
      <w:pPr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Informace o rozpočtu jsou na </w:t>
      </w:r>
      <w:hyperlink r:id="rId8" w:history="1">
        <w:r w:rsidRPr="005D4A50">
          <w:rPr>
            <w:rStyle w:val="Hypertextovodkaz"/>
            <w:rFonts w:ascii="Arial" w:hAnsi="Arial"/>
            <w:sz w:val="24"/>
            <w:szCs w:val="24"/>
          </w:rPr>
          <w:t>www.kladrubyuteplic.cz</w:t>
        </w:r>
      </w:hyperlink>
      <w:r>
        <w:rPr>
          <w:rFonts w:ascii="Arial" w:hAnsi="Arial"/>
          <w:color w:val="auto"/>
          <w:sz w:val="24"/>
          <w:szCs w:val="24"/>
        </w:rPr>
        <w:t xml:space="preserve"> v sekci rozpočet a v listinné podobě k nahlédnutí na Obecním úřadě v Kladrubech.</w:t>
      </w:r>
    </w:p>
    <w:p w:rsidR="00A8583D" w:rsidRDefault="00A8583D" w:rsidP="00E93937">
      <w:pPr>
        <w:jc w:val="both"/>
        <w:rPr>
          <w:rFonts w:ascii="Arial" w:hAnsi="Arial"/>
          <w:color w:val="auto"/>
          <w:sz w:val="24"/>
          <w:szCs w:val="24"/>
        </w:rPr>
      </w:pPr>
    </w:p>
    <w:p w:rsidR="00A8583D" w:rsidRDefault="00A8583D" w:rsidP="00E93937">
      <w:pPr>
        <w:jc w:val="both"/>
        <w:rPr>
          <w:rFonts w:ascii="Arial" w:hAnsi="Arial"/>
          <w:color w:val="auto"/>
          <w:sz w:val="24"/>
          <w:szCs w:val="24"/>
        </w:rPr>
      </w:pPr>
    </w:p>
    <w:p w:rsidR="00A8583D" w:rsidRDefault="00A8583D" w:rsidP="00E93937">
      <w:pPr>
        <w:jc w:val="both"/>
        <w:rPr>
          <w:rFonts w:ascii="Arial" w:hAnsi="Arial"/>
          <w:color w:val="auto"/>
          <w:sz w:val="24"/>
          <w:szCs w:val="24"/>
        </w:rPr>
      </w:pPr>
    </w:p>
    <w:p w:rsidR="00A8583D" w:rsidRDefault="00A8583D" w:rsidP="00E93937">
      <w:pPr>
        <w:jc w:val="both"/>
        <w:rPr>
          <w:rFonts w:ascii="Arial" w:hAnsi="Arial"/>
          <w:color w:val="auto"/>
          <w:sz w:val="24"/>
          <w:szCs w:val="24"/>
        </w:rPr>
      </w:pPr>
    </w:p>
    <w:p w:rsidR="00E93937" w:rsidRPr="00CB319B" w:rsidRDefault="00E93937" w:rsidP="00E93937">
      <w:pPr>
        <w:ind w:left="5103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Ing. Zdeňka Havelková, účetní</w:t>
      </w:r>
    </w:p>
    <w:sectPr w:rsidR="00E93937" w:rsidRPr="00CB319B" w:rsidSect="003E5BD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F5" w:rsidRDefault="00096FF5" w:rsidP="00FB1577">
      <w:pPr>
        <w:spacing w:after="0" w:line="240" w:lineRule="auto"/>
      </w:pPr>
      <w:r>
        <w:separator/>
      </w:r>
    </w:p>
  </w:endnote>
  <w:endnote w:type="continuationSeparator" w:id="0">
    <w:p w:rsidR="00096FF5" w:rsidRDefault="00096FF5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  <w:t xml:space="preserve">IČ : 00266388        </w:t>
    </w:r>
    <w:r w:rsidR="00241F42">
      <w:rPr>
        <w:sz w:val="16"/>
        <w:szCs w:val="16"/>
      </w:rPr>
      <w:t xml:space="preserve">                               ČNB Ústí </w:t>
    </w:r>
    <w:proofErr w:type="spellStart"/>
    <w:proofErr w:type="gramStart"/>
    <w:r w:rsidR="00241F42">
      <w:rPr>
        <w:sz w:val="16"/>
        <w:szCs w:val="16"/>
      </w:rPr>
      <w:t>n.L.</w:t>
    </w:r>
    <w:proofErr w:type="spellEnd"/>
    <w:proofErr w:type="gramEnd"/>
    <w:r w:rsidR="00241F42">
      <w:rPr>
        <w:sz w:val="16"/>
        <w:szCs w:val="16"/>
      </w:rPr>
      <w:t xml:space="preserve"> </w:t>
    </w:r>
    <w:proofErr w:type="spellStart"/>
    <w:r w:rsidR="00241F42">
      <w:rPr>
        <w:sz w:val="16"/>
        <w:szCs w:val="16"/>
      </w:rPr>
      <w:t>č.ú</w:t>
    </w:r>
    <w:proofErr w:type="spellEnd"/>
    <w:r w:rsidR="00241F42">
      <w:rPr>
        <w:sz w:val="16"/>
        <w:szCs w:val="16"/>
      </w:rPr>
      <w:t>. 94-1317501/0710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F5" w:rsidRDefault="00096FF5" w:rsidP="00FB1577">
      <w:pPr>
        <w:spacing w:after="0" w:line="240" w:lineRule="auto"/>
      </w:pPr>
      <w:r>
        <w:separator/>
      </w:r>
    </w:p>
  </w:footnote>
  <w:footnote w:type="continuationSeparator" w:id="0">
    <w:p w:rsidR="00096FF5" w:rsidRDefault="00096FF5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2B4AC7"/>
    <w:multiLevelType w:val="hybridMultilevel"/>
    <w:tmpl w:val="D9CABF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24106"/>
    <w:rsid w:val="00030F73"/>
    <w:rsid w:val="00041E37"/>
    <w:rsid w:val="00047F8B"/>
    <w:rsid w:val="000861D4"/>
    <w:rsid w:val="000951EE"/>
    <w:rsid w:val="00096FF5"/>
    <w:rsid w:val="000A5BC6"/>
    <w:rsid w:val="000B02EC"/>
    <w:rsid w:val="000D57C8"/>
    <w:rsid w:val="000E574E"/>
    <w:rsid w:val="0015006D"/>
    <w:rsid w:val="001836C9"/>
    <w:rsid w:val="00183951"/>
    <w:rsid w:val="00197FBC"/>
    <w:rsid w:val="001A7A3E"/>
    <w:rsid w:val="001D2E0F"/>
    <w:rsid w:val="001F1885"/>
    <w:rsid w:val="0021277F"/>
    <w:rsid w:val="002213F3"/>
    <w:rsid w:val="00222BC2"/>
    <w:rsid w:val="0023000D"/>
    <w:rsid w:val="00241F42"/>
    <w:rsid w:val="00257020"/>
    <w:rsid w:val="00272C57"/>
    <w:rsid w:val="00291642"/>
    <w:rsid w:val="002A2E33"/>
    <w:rsid w:val="002B4B07"/>
    <w:rsid w:val="002B6EF4"/>
    <w:rsid w:val="002D6782"/>
    <w:rsid w:val="002F32C8"/>
    <w:rsid w:val="00313211"/>
    <w:rsid w:val="003957DD"/>
    <w:rsid w:val="003B497D"/>
    <w:rsid w:val="003C555A"/>
    <w:rsid w:val="003D0869"/>
    <w:rsid w:val="003D31E0"/>
    <w:rsid w:val="003E144D"/>
    <w:rsid w:val="003E5BD7"/>
    <w:rsid w:val="00415873"/>
    <w:rsid w:val="004465F1"/>
    <w:rsid w:val="004A3F64"/>
    <w:rsid w:val="00507A4C"/>
    <w:rsid w:val="00554939"/>
    <w:rsid w:val="00576945"/>
    <w:rsid w:val="005B2984"/>
    <w:rsid w:val="005C2D2E"/>
    <w:rsid w:val="005F3869"/>
    <w:rsid w:val="006052B0"/>
    <w:rsid w:val="00624324"/>
    <w:rsid w:val="0064656D"/>
    <w:rsid w:val="0067111D"/>
    <w:rsid w:val="006E7C57"/>
    <w:rsid w:val="006F3A6C"/>
    <w:rsid w:val="00722028"/>
    <w:rsid w:val="007917D2"/>
    <w:rsid w:val="007977CE"/>
    <w:rsid w:val="007B027E"/>
    <w:rsid w:val="007B232D"/>
    <w:rsid w:val="007C7E95"/>
    <w:rsid w:val="008022CF"/>
    <w:rsid w:val="0081735D"/>
    <w:rsid w:val="008272B0"/>
    <w:rsid w:val="008361B9"/>
    <w:rsid w:val="00866FCB"/>
    <w:rsid w:val="008832B2"/>
    <w:rsid w:val="009111AE"/>
    <w:rsid w:val="009727F2"/>
    <w:rsid w:val="009A3141"/>
    <w:rsid w:val="009B2883"/>
    <w:rsid w:val="00A27142"/>
    <w:rsid w:val="00A738D1"/>
    <w:rsid w:val="00A8583D"/>
    <w:rsid w:val="00AE7E20"/>
    <w:rsid w:val="00B31A3C"/>
    <w:rsid w:val="00B62A3A"/>
    <w:rsid w:val="00B92D80"/>
    <w:rsid w:val="00BA1972"/>
    <w:rsid w:val="00BB6523"/>
    <w:rsid w:val="00BC28AD"/>
    <w:rsid w:val="00BD1074"/>
    <w:rsid w:val="00C20365"/>
    <w:rsid w:val="00C21699"/>
    <w:rsid w:val="00C33EFB"/>
    <w:rsid w:val="00C61FA9"/>
    <w:rsid w:val="00C84FF7"/>
    <w:rsid w:val="00C90467"/>
    <w:rsid w:val="00CA2DD2"/>
    <w:rsid w:val="00CB319B"/>
    <w:rsid w:val="00CF407D"/>
    <w:rsid w:val="00D15451"/>
    <w:rsid w:val="00DE5610"/>
    <w:rsid w:val="00E0013A"/>
    <w:rsid w:val="00E3266A"/>
    <w:rsid w:val="00E66282"/>
    <w:rsid w:val="00E731D4"/>
    <w:rsid w:val="00E93937"/>
    <w:rsid w:val="00EB42B8"/>
    <w:rsid w:val="00EF3EB5"/>
    <w:rsid w:val="00F42635"/>
    <w:rsid w:val="00F45ECA"/>
    <w:rsid w:val="00F50C61"/>
    <w:rsid w:val="00F70919"/>
    <w:rsid w:val="00FA7AA6"/>
    <w:rsid w:val="00FB1577"/>
    <w:rsid w:val="00FB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3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4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drubyutepli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9905A-7B52-47C9-BBBC-D1C8E3E5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Účet Microsoft</cp:lastModifiedBy>
  <cp:revision>13</cp:revision>
  <cp:lastPrinted>2023-12-12T09:42:00Z</cp:lastPrinted>
  <dcterms:created xsi:type="dcterms:W3CDTF">2017-12-18T15:23:00Z</dcterms:created>
  <dcterms:modified xsi:type="dcterms:W3CDTF">2023-12-12T09:42:00Z</dcterms:modified>
</cp:coreProperties>
</file>