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2D6F" w14:textId="77777777" w:rsidR="008E58C3" w:rsidRDefault="008E58C3">
      <w:pPr>
        <w:spacing w:line="240" w:lineRule="exact"/>
        <w:rPr>
          <w:sz w:val="19"/>
          <w:szCs w:val="19"/>
        </w:rPr>
      </w:pPr>
    </w:p>
    <w:p w14:paraId="1F2E2D70" w14:textId="77777777" w:rsidR="008E58C3" w:rsidRDefault="008E58C3">
      <w:pPr>
        <w:spacing w:line="240" w:lineRule="exact"/>
        <w:rPr>
          <w:sz w:val="19"/>
          <w:szCs w:val="19"/>
        </w:rPr>
      </w:pPr>
    </w:p>
    <w:p w14:paraId="1F2E2D71" w14:textId="77777777" w:rsidR="008E58C3" w:rsidRDefault="008E58C3">
      <w:pPr>
        <w:spacing w:line="240" w:lineRule="exact"/>
        <w:rPr>
          <w:sz w:val="19"/>
          <w:szCs w:val="19"/>
        </w:rPr>
      </w:pPr>
    </w:p>
    <w:p w14:paraId="1F2E2D72" w14:textId="77777777" w:rsidR="008E58C3" w:rsidRDefault="008E58C3">
      <w:pPr>
        <w:spacing w:line="240" w:lineRule="exact"/>
        <w:rPr>
          <w:sz w:val="19"/>
          <w:szCs w:val="19"/>
        </w:rPr>
      </w:pPr>
    </w:p>
    <w:p w14:paraId="1F2E2D73" w14:textId="77777777" w:rsidR="008E58C3" w:rsidRDefault="008E58C3">
      <w:pPr>
        <w:spacing w:line="240" w:lineRule="exact"/>
        <w:rPr>
          <w:sz w:val="19"/>
          <w:szCs w:val="19"/>
        </w:rPr>
      </w:pPr>
    </w:p>
    <w:p w14:paraId="1F2E2D74" w14:textId="77777777" w:rsidR="008E58C3" w:rsidRDefault="008E58C3">
      <w:pPr>
        <w:spacing w:before="29" w:after="29" w:line="240" w:lineRule="exact"/>
        <w:rPr>
          <w:sz w:val="19"/>
          <w:szCs w:val="19"/>
        </w:rPr>
      </w:pPr>
    </w:p>
    <w:p w14:paraId="1F2E2D75" w14:textId="77777777" w:rsidR="008E58C3" w:rsidRDefault="008E58C3">
      <w:pPr>
        <w:spacing w:line="1" w:lineRule="exact"/>
        <w:sectPr w:rsidR="008E58C3">
          <w:pgSz w:w="11900" w:h="16840"/>
          <w:pgMar w:top="142" w:right="1019" w:bottom="1450" w:left="1074" w:header="0" w:footer="3" w:gutter="0"/>
          <w:cols w:space="720"/>
          <w:noEndnote/>
          <w:docGrid w:linePitch="360"/>
        </w:sectPr>
      </w:pPr>
    </w:p>
    <w:p w14:paraId="1F2E2D76" w14:textId="77777777" w:rsidR="008E58C3" w:rsidRDefault="00B57F92">
      <w:pPr>
        <w:pStyle w:val="Nadpis30"/>
        <w:keepNext/>
        <w:keepLines/>
      </w:pPr>
      <w:bookmarkStart w:id="0" w:name="bookmark0"/>
      <w:r w:rsidRPr="00B57F92">
        <w:rPr>
          <w:rStyle w:val="Nadpis3"/>
          <w:highlight w:val="black"/>
        </w:rPr>
        <w:t xml:space="preserve">JUDr. </w:t>
      </w:r>
      <w:r w:rsidRPr="00B57F92">
        <w:rPr>
          <w:rStyle w:val="Nadpis3"/>
          <w:b/>
          <w:bCs/>
          <w:highlight w:val="black"/>
        </w:rPr>
        <w:t>JIŘÍ ROUŠEK</w:t>
      </w:r>
      <w:bookmarkEnd w:id="0"/>
    </w:p>
    <w:p w14:paraId="1F2E2D77" w14:textId="77777777" w:rsidR="008E58C3" w:rsidRDefault="00B57F92">
      <w:pPr>
        <w:pStyle w:val="Zkladntext20"/>
        <w:spacing w:after="660" w:line="240" w:lineRule="auto"/>
      </w:pPr>
      <w:r>
        <w:rPr>
          <w:rStyle w:val="Zkladntext2"/>
        </w:rPr>
        <w:t>Obec Kladruby</w:t>
      </w:r>
    </w:p>
    <w:p w14:paraId="1F2E2D78" w14:textId="77777777" w:rsidR="008E58C3" w:rsidRDefault="00B57F92">
      <w:pPr>
        <w:pStyle w:val="Zkladntext20"/>
        <w:spacing w:after="660" w:line="240" w:lineRule="auto"/>
      </w:pPr>
      <w:r>
        <w:rPr>
          <w:rStyle w:val="Zkladntext2"/>
        </w:rPr>
        <w:t>Naše zn.: 71/2023</w:t>
      </w:r>
    </w:p>
    <w:p w14:paraId="1F2E2D79" w14:textId="77777777" w:rsidR="008E58C3" w:rsidRDefault="00B57F92">
      <w:pPr>
        <w:pStyle w:val="Zkladntext20"/>
        <w:spacing w:after="800" w:line="240" w:lineRule="auto"/>
      </w:pPr>
      <w:r>
        <w:rPr>
          <w:rStyle w:val="Zkladntext2"/>
        </w:rPr>
        <w:t>V Teplicích dne 23. března 2023</w:t>
      </w:r>
    </w:p>
    <w:p w14:paraId="1F2E2D7A" w14:textId="77777777" w:rsidR="008E58C3" w:rsidRDefault="00B57F92">
      <w:pPr>
        <w:pStyle w:val="Zkladntext20"/>
        <w:spacing w:after="0" w:line="240" w:lineRule="auto"/>
        <w:ind w:left="1680"/>
      </w:pPr>
      <w:r w:rsidRPr="00B57F92">
        <w:rPr>
          <w:noProof/>
          <w:highlight w:val="black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F2E2DC0" wp14:editId="1F2E2DC1">
                <wp:simplePos x="0" y="0"/>
                <wp:positionH relativeFrom="page">
                  <wp:posOffset>991235</wp:posOffset>
                </wp:positionH>
                <wp:positionV relativeFrom="paragraph">
                  <wp:posOffset>12700</wp:posOffset>
                </wp:positionV>
                <wp:extent cx="548640" cy="19812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2E2DCC" w14:textId="77777777" w:rsidR="008E58C3" w:rsidRDefault="00B57F92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>Žadatel: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F2E2DC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8.05pt;margin-top:1pt;width:43.2pt;height:15.6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" filled="f" stroked="f">
                <v:textbox inset="0,0,0,0">
                  <w:txbxContent>
                    <w:p w14:paraId="1F2E2DCC" w14:textId="77777777" w:rsidR="008E58C3" w:rsidRDefault="00B57F92">
                      <w:pPr>
                        <w:pStyle w:val="Zkladntext20"/>
                        <w:spacing w:after="0" w:line="240" w:lineRule="auto"/>
                      </w:pPr>
                      <w:r>
                        <w:rPr>
                          <w:rStyle w:val="Zkladntext2"/>
                          <w:b/>
                          <w:bCs/>
                        </w:rPr>
                        <w:t>Žadatel: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B57F92">
        <w:rPr>
          <w:rStyle w:val="Zkladntext2"/>
          <w:b/>
          <w:bCs/>
          <w:highlight w:val="black"/>
        </w:rPr>
        <w:t>MURAD BABAEV, dat nar. 24. prosince 1961</w:t>
      </w:r>
    </w:p>
    <w:p w14:paraId="1F2E2D7B" w14:textId="77777777" w:rsidR="008E58C3" w:rsidRDefault="00B57F92">
      <w:pPr>
        <w:pStyle w:val="Zkladntext20"/>
        <w:spacing w:after="660" w:line="240" w:lineRule="auto"/>
        <w:jc w:val="center"/>
      </w:pPr>
      <w:r w:rsidRPr="00B57F92">
        <w:rPr>
          <w:rStyle w:val="Zkladntext2"/>
          <w:highlight w:val="black"/>
        </w:rPr>
        <w:t>Bytem č.p. 8,415 01 Kladruby</w:t>
      </w:r>
    </w:p>
    <w:p w14:paraId="1F2E2D7C" w14:textId="77777777" w:rsidR="008E58C3" w:rsidRDefault="00B57F92">
      <w:pPr>
        <w:pStyle w:val="Zkladntext20"/>
        <w:spacing w:after="480" w:line="240" w:lineRule="auto"/>
        <w:jc w:val="both"/>
      </w:pPr>
      <w:r>
        <w:rPr>
          <w:rStyle w:val="Zkladntext2"/>
        </w:rPr>
        <w:t xml:space="preserve">ve věci zastoupen </w:t>
      </w:r>
      <w:r w:rsidRPr="00B57F92">
        <w:rPr>
          <w:rStyle w:val="Zkladntext2"/>
          <w:b/>
          <w:bCs/>
          <w:highlight w:val="black"/>
        </w:rPr>
        <w:t xml:space="preserve">JUDr. Jiřím Rouškem, </w:t>
      </w:r>
      <w:r w:rsidRPr="00B57F92">
        <w:rPr>
          <w:rStyle w:val="Zkladntext2"/>
          <w:highlight w:val="black"/>
        </w:rPr>
        <w:t>advokátem se sídlem Dubská 390/4, 415 01 Teplice</w:t>
      </w:r>
    </w:p>
    <w:p w14:paraId="1F2E2D7D" w14:textId="77777777" w:rsidR="008E58C3" w:rsidRDefault="00B57F92">
      <w:pPr>
        <w:pStyle w:val="Zkladntext20"/>
        <w:pBdr>
          <w:bottom w:val="single" w:sz="4" w:space="0" w:color="auto"/>
        </w:pBdr>
        <w:spacing w:after="800" w:line="240" w:lineRule="auto"/>
      </w:pPr>
      <w:r>
        <w:rPr>
          <w:rStyle w:val="Zkladntext2"/>
          <w:b/>
          <w:bCs/>
        </w:rPr>
        <w:t>Žádost o poskytnutí informace</w:t>
      </w:r>
    </w:p>
    <w:p w14:paraId="1F2E2D7E" w14:textId="77777777" w:rsidR="008E58C3" w:rsidRDefault="00B57F92">
      <w:pPr>
        <w:pStyle w:val="Zkladntext20"/>
      </w:pPr>
      <w:r>
        <w:rPr>
          <w:rStyle w:val="Zkladntext2"/>
        </w:rPr>
        <w:t>Vážení,</w:t>
      </w:r>
    </w:p>
    <w:p w14:paraId="1F2E2D7F" w14:textId="77777777" w:rsidR="008E58C3" w:rsidRDefault="00B57F92">
      <w:pPr>
        <w:pStyle w:val="Zkladntext20"/>
      </w:pPr>
      <w:r>
        <w:rPr>
          <w:rStyle w:val="Zkladntext2"/>
        </w:rPr>
        <w:t>Na základě příslušných ustanovení zákona o svobodném přístupu k informací Vás žádám o sdělení a zaslání:</w:t>
      </w:r>
    </w:p>
    <w:p w14:paraId="1F2E2D80" w14:textId="77777777" w:rsidR="008E58C3" w:rsidRDefault="00B57F92">
      <w:pPr>
        <w:pStyle w:val="Zkladntext20"/>
        <w:numPr>
          <w:ilvl w:val="0"/>
          <w:numId w:val="1"/>
        </w:numPr>
        <w:tabs>
          <w:tab w:val="left" w:pos="757"/>
        </w:tabs>
        <w:spacing w:after="0"/>
        <w:ind w:firstLine="420"/>
      </w:pPr>
      <w:r>
        <w:rPr>
          <w:rStyle w:val="Zkladntext2"/>
        </w:rPr>
        <w:t>Veškerých dokumentů ohledně tvrzení obce:</w:t>
      </w:r>
    </w:p>
    <w:p w14:paraId="1F2E2D81" w14:textId="77777777" w:rsidR="008E58C3" w:rsidRDefault="00B57F92">
      <w:pPr>
        <w:pStyle w:val="Zkladntext20"/>
        <w:numPr>
          <w:ilvl w:val="0"/>
          <w:numId w:val="2"/>
        </w:numPr>
        <w:tabs>
          <w:tab w:val="left" w:pos="1426"/>
        </w:tabs>
        <w:spacing w:after="0"/>
        <w:ind w:left="1400" w:hanging="320"/>
        <w:jc w:val="both"/>
      </w:pPr>
      <w:r>
        <w:rPr>
          <w:rStyle w:val="Zkladntext2"/>
        </w:rPr>
        <w:t xml:space="preserve">„Aktuální problém byl vyvolán, až když se do Obce Kladruby nastěhoval </w:t>
      </w:r>
      <w:proofErr w:type="spellStart"/>
      <w:r w:rsidRPr="00AD321F">
        <w:rPr>
          <w:rStyle w:val="Zkladntext2"/>
          <w:highlight w:val="black"/>
        </w:rPr>
        <w:t>Murad</w:t>
      </w:r>
      <w:proofErr w:type="spellEnd"/>
      <w:r w:rsidRPr="00AD321F">
        <w:rPr>
          <w:rStyle w:val="Zkladntext2"/>
          <w:highlight w:val="black"/>
        </w:rPr>
        <w:t xml:space="preserve"> </w:t>
      </w:r>
      <w:proofErr w:type="spellStart"/>
      <w:r w:rsidRPr="00AD321F">
        <w:rPr>
          <w:rStyle w:val="Zkladntext2"/>
          <w:highlight w:val="black"/>
        </w:rPr>
        <w:t>Babaev</w:t>
      </w:r>
      <w:proofErr w:type="spellEnd"/>
      <w:r w:rsidRPr="00AD321F">
        <w:rPr>
          <w:rStyle w:val="Zkladntext2"/>
          <w:highlight w:val="black"/>
        </w:rPr>
        <w:t>.</w:t>
      </w:r>
      <w:r>
        <w:rPr>
          <w:rStyle w:val="Zkladntext2"/>
        </w:rPr>
        <w:t xml:space="preserve"> Obec Kladruby nemá pocit, že by aktivita jednoho iniciativního občana měla zcela převrátit zavedené pořádky v obci. Z pohledu Obce Kladruby je tedy namístě legalizovat léta fungující stav, kdy nákladní automobily k podnikatelům do Obce Kladruby jezdily.“ (zejména ale nejenom co je považováno za problém, z čeho obec vychází při svých tvrzeních, kdo je autorem tohoto tvrzení)</w:t>
      </w:r>
    </w:p>
    <w:p w14:paraId="1F2E2D82" w14:textId="77777777" w:rsidR="008E58C3" w:rsidRDefault="00B57F92">
      <w:pPr>
        <w:pStyle w:val="Zkladntext20"/>
        <w:numPr>
          <w:ilvl w:val="0"/>
          <w:numId w:val="2"/>
        </w:numPr>
        <w:tabs>
          <w:tab w:val="left" w:pos="1426"/>
        </w:tabs>
        <w:spacing w:after="880"/>
        <w:ind w:left="1400" w:hanging="320"/>
        <w:jc w:val="both"/>
      </w:pPr>
      <w:r>
        <w:rPr>
          <w:rStyle w:val="Zkladntext2"/>
          <w:i/>
          <w:iCs/>
        </w:rPr>
        <w:t>„ by nebylo možné najít řešení spočívající</w:t>
      </w:r>
      <w:r>
        <w:rPr>
          <w:rStyle w:val="Zkladntext2"/>
        </w:rPr>
        <w:t xml:space="preserve"> v </w:t>
      </w:r>
      <w:r>
        <w:rPr>
          <w:rStyle w:val="Zkladntext2"/>
          <w:i/>
          <w:iCs/>
        </w:rPr>
        <w:t>tom, že by se příjezd k podnikatelům v obci vybudoval na jiném místě, nebude to ale možné. Takové řešení by totiž bylo technicky komplikované, ekonomicky náročné a proveditelné až v dlouhém časovém horizontu. Jinými slovy řečeno, současná možnost příjezdu je to jedinou reálnou. “</w:t>
      </w:r>
      <w:r>
        <w:rPr>
          <w:rStyle w:val="Zkladntext2"/>
        </w:rPr>
        <w:t xml:space="preserve"> (zejména ale nejenom veškeré podklady, komunikace, návrhy, plány, právní stanoviska, kdo byl autorem této myšlenky a tvrzení, jak a kdy byla projednána, co obec v otázce učinila, proč obec nahrazuje iniciativu soukromých osob a řeší problém podnikatelů)</w:t>
      </w:r>
    </w:p>
    <w:p w14:paraId="1F2E2D83" w14:textId="77777777" w:rsidR="008E58C3" w:rsidRPr="00B57F92" w:rsidRDefault="00AD321F">
      <w:pPr>
        <w:pStyle w:val="Zkladntext30"/>
        <w:jc w:val="center"/>
        <w:rPr>
          <w:highlight w:val="black"/>
        </w:rPr>
      </w:pPr>
      <w:hyperlink r:id="rId7" w:history="1">
        <w:r w:rsidR="00B57F92" w:rsidRPr="00B57F92">
          <w:rPr>
            <w:rStyle w:val="Zkladntext3"/>
            <w:highlight w:val="black"/>
          </w:rPr>
          <w:t>www.pravoteplice.cz</w:t>
        </w:r>
      </w:hyperlink>
    </w:p>
    <w:p w14:paraId="1F2E2D84" w14:textId="77777777" w:rsidR="008E58C3" w:rsidRDefault="00B57F92">
      <w:pPr>
        <w:pStyle w:val="Nadpis30"/>
        <w:keepNext/>
        <w:keepLines/>
      </w:pPr>
      <w:bookmarkStart w:id="1" w:name="bookmark2"/>
      <w:r w:rsidRPr="00B57F92">
        <w:rPr>
          <w:rStyle w:val="Nadpis3"/>
          <w:highlight w:val="black"/>
        </w:rPr>
        <w:t xml:space="preserve">JUDr. </w:t>
      </w:r>
      <w:r w:rsidRPr="00B57F92">
        <w:rPr>
          <w:rStyle w:val="Nadpis3"/>
          <w:b/>
          <w:bCs/>
          <w:highlight w:val="black"/>
        </w:rPr>
        <w:t>JIŘÍ ROUŠEK</w:t>
      </w:r>
      <w:bookmarkEnd w:id="1"/>
    </w:p>
    <w:p w14:paraId="1F2E2D85" w14:textId="77777777" w:rsidR="008E58C3" w:rsidRDefault="00B57F92">
      <w:pPr>
        <w:pStyle w:val="Zkladntext20"/>
        <w:spacing w:line="286" w:lineRule="auto"/>
        <w:jc w:val="both"/>
      </w:pPr>
      <w:r>
        <w:rPr>
          <w:rStyle w:val="Zkladntext2"/>
          <w:b/>
          <w:bCs/>
        </w:rPr>
        <w:t xml:space="preserve">Veškerých listinných či elektronických dokumentů (tedy jakékoliv informace se zachytitelným obsah), </w:t>
      </w:r>
      <w:r>
        <w:rPr>
          <w:rStyle w:val="Zkladntext2"/>
        </w:rPr>
        <w:t>které Váš úřad obdržel či vydal/odeslal či eviduje (jakékoliv vyhotovené, odeslané či jakékoliv doručené) ve věci shora uvedené obec Kladruby disponuje.</w:t>
      </w:r>
    </w:p>
    <w:p w14:paraId="1F2E2D86" w14:textId="77777777" w:rsidR="008E58C3" w:rsidRDefault="00B57F92">
      <w:pPr>
        <w:pStyle w:val="Zkladntext20"/>
        <w:jc w:val="both"/>
      </w:pPr>
      <w:r>
        <w:rPr>
          <w:rStyle w:val="Zkladntext2"/>
        </w:rPr>
        <w:t>Listiny poskytnuté datovou schránkou žádám o zaslání v původní podobě (strojově čitelné soubory ,*doc/</w:t>
      </w:r>
      <w:proofErr w:type="spellStart"/>
      <w:r>
        <w:rPr>
          <w:rStyle w:val="Zkladntext2"/>
        </w:rPr>
        <w:t>docx</w:t>
      </w:r>
      <w:proofErr w:type="spellEnd"/>
      <w:r>
        <w:rPr>
          <w:rStyle w:val="Zkladntext2"/>
        </w:rPr>
        <w:t xml:space="preserve"> či *.</w:t>
      </w:r>
      <w:proofErr w:type="spellStart"/>
      <w:r>
        <w:rPr>
          <w:rStyle w:val="Zkladntext2"/>
        </w:rPr>
        <w:t>pdf</w:t>
      </w:r>
      <w:proofErr w:type="spellEnd"/>
      <w:r>
        <w:rPr>
          <w:rStyle w:val="Zkladntext2"/>
        </w:rPr>
        <w:t>)</w:t>
      </w:r>
    </w:p>
    <w:p w14:paraId="1F2E2D87" w14:textId="77777777" w:rsidR="008E58C3" w:rsidRDefault="00B57F92">
      <w:pPr>
        <w:pStyle w:val="Zkladntext20"/>
        <w:spacing w:after="300" w:line="286" w:lineRule="auto"/>
        <w:jc w:val="both"/>
      </w:pPr>
      <w:r>
        <w:rPr>
          <w:rStyle w:val="Zkladntext2"/>
        </w:rPr>
        <w:t>Za poskytnutí informace děkuji. S pozdravem</w:t>
      </w:r>
    </w:p>
    <w:p w14:paraId="1F2E2D88" w14:textId="77777777" w:rsidR="008E58C3" w:rsidRDefault="00B57F92">
      <w:pPr>
        <w:pStyle w:val="Zkladntext20"/>
        <w:spacing w:after="9780" w:line="286" w:lineRule="auto"/>
        <w:jc w:val="right"/>
      </w:pPr>
      <w:r w:rsidRPr="00B57F92">
        <w:rPr>
          <w:rStyle w:val="Zkladntext2"/>
          <w:highlight w:val="black"/>
        </w:rPr>
        <w:t>V plné moci JUDr. Jiří Roušek, advokát</w:t>
      </w:r>
    </w:p>
    <w:p w14:paraId="1F2E2D89" w14:textId="77777777" w:rsidR="008E58C3" w:rsidRDefault="00AD321F">
      <w:pPr>
        <w:pStyle w:val="Zkladntext30"/>
        <w:spacing w:after="220"/>
        <w:jc w:val="center"/>
      </w:pPr>
      <w:hyperlink r:id="rId8" w:history="1">
        <w:r w:rsidR="00B57F92" w:rsidRPr="00B57F92">
          <w:rPr>
            <w:rStyle w:val="Zkladntext3"/>
            <w:highlight w:val="black"/>
            <w:lang w:val="cs-CZ" w:eastAsia="cs-CZ" w:bidi="cs-CZ"/>
          </w:rPr>
          <w:t>www.</w:t>
        </w:r>
        <w:r w:rsidR="00B57F92" w:rsidRPr="00B57F92">
          <w:rPr>
            <w:rStyle w:val="Zkladntext3"/>
            <w:highlight w:val="black"/>
          </w:rPr>
          <w:t>pravoteplice.cz</w:t>
        </w:r>
      </w:hyperlink>
      <w:r w:rsidR="00B57F92">
        <w:br w:type="page"/>
      </w:r>
    </w:p>
    <w:p w14:paraId="1F2E2D8A" w14:textId="77777777" w:rsidR="008E58C3" w:rsidRDefault="00B57F9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50800" distL="0" distR="0" simplePos="0" relativeHeight="125829380" behindDoc="0" locked="0" layoutInCell="1" allowOverlap="1" wp14:anchorId="1F2E2DC2" wp14:editId="1F2E2DC3">
                <wp:simplePos x="0" y="0"/>
                <wp:positionH relativeFrom="page">
                  <wp:posOffset>5756910</wp:posOffset>
                </wp:positionH>
                <wp:positionV relativeFrom="paragraph">
                  <wp:posOffset>0</wp:posOffset>
                </wp:positionV>
                <wp:extent cx="1075690" cy="1587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2E2DCD" w14:textId="77777777" w:rsidR="008E58C3" w:rsidRDefault="00B57F92">
                            <w:pPr>
                              <w:pStyle w:val="Zkladntext3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Zkladntext3"/>
                                <w:sz w:val="20"/>
                                <w:szCs w:val="20"/>
                                <w:lang w:val="cs-CZ" w:eastAsia="cs-CZ" w:bidi="cs-CZ"/>
                              </w:rPr>
                              <w:t>KLADGN0R2K0N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2E2DC2" id="Shape 3" o:spid="_x0000_s1027" type="#_x0000_t202" style="position:absolute;margin-left:453.3pt;margin-top:0;width:84.7pt;height:12.5pt;z-index:125829380;visibility:visible;mso-wrap-style:none;mso-wrap-distance-left:0;mso-wrap-distance-top:0;mso-wrap-distance-right:0;mso-wrap-distance-bottom: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" filled="f" stroked="f">
                <v:textbox inset="0,0,0,0">
                  <w:txbxContent>
                    <w:p w14:paraId="1F2E2DCD" w14:textId="77777777" w:rsidR="008E58C3" w:rsidRDefault="00B57F92">
                      <w:pPr>
                        <w:pStyle w:val="Zkladntext3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Zkladntext3"/>
                          <w:sz w:val="20"/>
                          <w:szCs w:val="20"/>
                          <w:lang w:val="cs-CZ" w:eastAsia="cs-CZ" w:bidi="cs-CZ"/>
                        </w:rPr>
                        <w:t>KLADGN0R2K0N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2E2D8B" w14:textId="77777777" w:rsidR="008E58C3" w:rsidRDefault="00B57F92">
      <w:pPr>
        <w:pStyle w:val="Nadpis10"/>
        <w:keepNext/>
        <w:keepLines/>
      </w:pPr>
      <w:bookmarkStart w:id="2" w:name="bookmark4"/>
      <w:r>
        <w:rPr>
          <w:rStyle w:val="Nadpis1"/>
          <w:b/>
          <w:bCs/>
        </w:rPr>
        <w:t>OBECNÍ ÚŘAD KLADRUBY</w:t>
      </w:r>
      <w:bookmarkEnd w:id="2"/>
    </w:p>
    <w:p w14:paraId="1F2E2D8C" w14:textId="77777777" w:rsidR="008E58C3" w:rsidRDefault="00B57F92">
      <w:pPr>
        <w:pStyle w:val="Zkladntext1"/>
        <w:spacing w:after="0"/>
        <w:jc w:val="center"/>
      </w:pPr>
      <w:r>
        <w:rPr>
          <w:rStyle w:val="Zkladntext"/>
        </w:rPr>
        <w:t>Kladruby 29, 415 01 Teplice</w:t>
      </w:r>
    </w:p>
    <w:p w14:paraId="1F2E2D8D" w14:textId="77777777" w:rsidR="008E58C3" w:rsidRDefault="00B57F9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1572260" distL="0" distR="0" simplePos="0" relativeHeight="125829382" behindDoc="0" locked="0" layoutInCell="1" allowOverlap="1" wp14:anchorId="1F2E2DC4" wp14:editId="1F2E2DC5">
                <wp:simplePos x="0" y="0"/>
                <wp:positionH relativeFrom="page">
                  <wp:posOffset>681990</wp:posOffset>
                </wp:positionH>
                <wp:positionV relativeFrom="paragraph">
                  <wp:posOffset>0</wp:posOffset>
                </wp:positionV>
                <wp:extent cx="1691640" cy="52451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524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2E2DCE" w14:textId="77777777" w:rsidR="008E58C3" w:rsidRDefault="00B57F92">
                            <w:pPr>
                              <w:pStyle w:val="Zkladntext1"/>
                              <w:spacing w:after="0" w:line="259" w:lineRule="auto"/>
                            </w:pPr>
                            <w:r>
                              <w:rPr>
                                <w:rStyle w:val="Zkladntext"/>
                              </w:rPr>
                              <w:t xml:space="preserve">Váš dopis s 71/2023 </w:t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čj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>-:</w:t>
                            </w:r>
                          </w:p>
                          <w:p w14:paraId="1F2E2DCF" w14:textId="77777777" w:rsidR="008E58C3" w:rsidRDefault="00B57F92">
                            <w:pPr>
                              <w:pStyle w:val="Zkladntext1"/>
                              <w:tabs>
                                <w:tab w:val="left" w:pos="1402"/>
                              </w:tabs>
                              <w:spacing w:after="0" w:line="209" w:lineRule="auto"/>
                            </w:pPr>
                            <w:r>
                              <w:rPr>
                                <w:rStyle w:val="Zkladntext"/>
                              </w:rPr>
                              <w:t>Ze dne: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  <w:t>23.03.2023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2E2DC4" id="Shape 5" o:spid="_x0000_s1028" type="#_x0000_t202" style="position:absolute;margin-left:53.7pt;margin-top:0;width:133.2pt;height:41.3pt;z-index:125829382;visibility:visible;mso-wrap-style:square;mso-wrap-distance-left:0;mso-wrap-distance-top:0;mso-wrap-distance-right:0;mso-wrap-distance-bottom:123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" filled="f" stroked="f">
                <v:textbox inset="0,0,0,0">
                  <w:txbxContent>
                    <w:p w14:paraId="1F2E2DCE" w14:textId="77777777" w:rsidR="008E58C3" w:rsidRDefault="00B57F92">
                      <w:pPr>
                        <w:pStyle w:val="Zkladntext1"/>
                        <w:spacing w:after="0" w:line="259" w:lineRule="auto"/>
                      </w:pPr>
                      <w:r>
                        <w:rPr>
                          <w:rStyle w:val="Zkladntext"/>
                        </w:rPr>
                        <w:t xml:space="preserve">Váš dopis s 71/2023 </w:t>
                      </w:r>
                      <w:proofErr w:type="spellStart"/>
                      <w:r>
                        <w:rPr>
                          <w:rStyle w:val="Zkladntext"/>
                        </w:rPr>
                        <w:t>čj</w:t>
                      </w:r>
                      <w:proofErr w:type="spellEnd"/>
                      <w:r>
                        <w:rPr>
                          <w:rStyle w:val="Zkladntext"/>
                        </w:rPr>
                        <w:t>-:</w:t>
                      </w:r>
                    </w:p>
                    <w:p w14:paraId="1F2E2DCF" w14:textId="77777777" w:rsidR="008E58C3" w:rsidRDefault="00B57F92">
                      <w:pPr>
                        <w:pStyle w:val="Zkladntext1"/>
                        <w:tabs>
                          <w:tab w:val="left" w:pos="1402"/>
                        </w:tabs>
                        <w:spacing w:after="0" w:line="209" w:lineRule="auto"/>
                      </w:pPr>
                      <w:r>
                        <w:rPr>
                          <w:rStyle w:val="Zkladntext"/>
                        </w:rPr>
                        <w:t>Ze dne:</w:t>
                      </w:r>
                      <w:r>
                        <w:rPr>
                          <w:rStyle w:val="Zkladntext"/>
                        </w:rPr>
                        <w:tab/>
                        <w:t>23.03.2023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85800" distB="0" distL="0" distR="0" simplePos="0" relativeHeight="125829384" behindDoc="0" locked="0" layoutInCell="1" allowOverlap="1" wp14:anchorId="1F2E2DC6" wp14:editId="1F2E2DC7">
                <wp:simplePos x="0" y="0"/>
                <wp:positionH relativeFrom="page">
                  <wp:posOffset>685165</wp:posOffset>
                </wp:positionH>
                <wp:positionV relativeFrom="paragraph">
                  <wp:posOffset>685800</wp:posOffset>
                </wp:positionV>
                <wp:extent cx="2350135" cy="14109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0135" cy="1410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2E2DD0" w14:textId="77777777" w:rsidR="008E58C3" w:rsidRDefault="00B57F92">
                            <w:pPr>
                              <w:pStyle w:val="Zkladntext1"/>
                              <w:tabs>
                                <w:tab w:val="left" w:pos="1354"/>
                              </w:tabs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Naše čj.: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  <w:t>KLAD-226/2023</w:t>
                            </w:r>
                          </w:p>
                          <w:p w14:paraId="1F2E2DD1" w14:textId="77777777" w:rsidR="008E58C3" w:rsidRDefault="00B57F92">
                            <w:pPr>
                              <w:pStyle w:val="Zkladntext1"/>
                              <w:tabs>
                                <w:tab w:val="left" w:pos="1358"/>
                              </w:tabs>
                              <w:spacing w:line="233" w:lineRule="auto"/>
                            </w:pPr>
                            <w:proofErr w:type="spellStart"/>
                            <w:r>
                              <w:rPr>
                                <w:rStyle w:val="Zkladntext"/>
                              </w:rPr>
                              <w:t>Spis.zn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>.: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  <w:t>KLAD-201/2023</w:t>
                            </w:r>
                          </w:p>
                          <w:p w14:paraId="1F2E2DD2" w14:textId="77777777" w:rsidR="008E58C3" w:rsidRDefault="00B57F92">
                            <w:pPr>
                              <w:pStyle w:val="Zkladntext1"/>
                              <w:tabs>
                                <w:tab w:val="left" w:pos="1406"/>
                              </w:tabs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Vyřizuje: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  <w:t>Ing. Ludmila Křížová</w:t>
                            </w:r>
                          </w:p>
                          <w:p w14:paraId="1F2E2DD3" w14:textId="77777777" w:rsidR="008E58C3" w:rsidRDefault="00B57F92">
                            <w:pPr>
                              <w:pStyle w:val="Zkladntext1"/>
                              <w:tabs>
                                <w:tab w:val="left" w:pos="1358"/>
                              </w:tabs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Tel: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  <w:t>417539816</w:t>
                            </w:r>
                          </w:p>
                          <w:p w14:paraId="1F2E2DD4" w14:textId="77777777" w:rsidR="008E58C3" w:rsidRDefault="00B57F92">
                            <w:pPr>
                              <w:pStyle w:val="Zkladntext1"/>
                              <w:tabs>
                                <w:tab w:val="left" w:pos="1344"/>
                              </w:tabs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E-mail: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</w:r>
                            <w:hyperlink r:id="rId9" w:history="1">
                              <w:r>
                                <w:rPr>
                                  <w:rStyle w:val="Zkladntext"/>
                                  <w:lang w:val="en-US" w:eastAsia="en-US" w:bidi="en-US"/>
                                </w:rPr>
                                <w:t>kladruby@volny.cz</w:t>
                              </w:r>
                            </w:hyperlink>
                          </w:p>
                          <w:p w14:paraId="1F2E2DD5" w14:textId="77777777" w:rsidR="008E58C3" w:rsidRDefault="00B57F92">
                            <w:pPr>
                              <w:pStyle w:val="Zkladntext1"/>
                              <w:tabs>
                                <w:tab w:val="left" w:pos="1339"/>
                              </w:tabs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D. S.: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  <w:t>2y7a5w4</w:t>
                            </w:r>
                          </w:p>
                          <w:p w14:paraId="1F2E2DD6" w14:textId="77777777" w:rsidR="008E58C3" w:rsidRDefault="00B57F92">
                            <w:pPr>
                              <w:pStyle w:val="Zkladntext1"/>
                              <w:tabs>
                                <w:tab w:val="left" w:pos="1339"/>
                              </w:tabs>
                              <w:spacing w:after="0" w:line="233" w:lineRule="auto"/>
                            </w:pPr>
                            <w:r>
                              <w:rPr>
                                <w:rStyle w:val="Zkladntext"/>
                              </w:rPr>
                              <w:t>Datum: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  <w:t>11.04.2023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2E2DC6" id="Shape 7" o:spid="_x0000_s1029" type="#_x0000_t202" style="position:absolute;margin-left:53.95pt;margin-top:54pt;width:185.05pt;height:111.1pt;z-index:125829384;visibility:visible;mso-wrap-style:square;mso-wrap-distance-left:0;mso-wrap-distance-top:5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" filled="f" stroked="f">
                <v:textbox inset="0,0,0,0">
                  <w:txbxContent>
                    <w:p w14:paraId="1F2E2DD0" w14:textId="77777777" w:rsidR="008E58C3" w:rsidRDefault="00B57F92">
                      <w:pPr>
                        <w:pStyle w:val="Zkladntext1"/>
                        <w:tabs>
                          <w:tab w:val="left" w:pos="1354"/>
                        </w:tabs>
                        <w:spacing w:after="0"/>
                      </w:pPr>
                      <w:r>
                        <w:rPr>
                          <w:rStyle w:val="Zkladntext"/>
                        </w:rPr>
                        <w:t>Naše čj.:</w:t>
                      </w:r>
                      <w:r>
                        <w:rPr>
                          <w:rStyle w:val="Zkladntext"/>
                        </w:rPr>
                        <w:tab/>
                        <w:t>KLAD-226/2023</w:t>
                      </w:r>
                    </w:p>
                    <w:p w14:paraId="1F2E2DD1" w14:textId="77777777" w:rsidR="008E58C3" w:rsidRDefault="00B57F92">
                      <w:pPr>
                        <w:pStyle w:val="Zkladntext1"/>
                        <w:tabs>
                          <w:tab w:val="left" w:pos="1358"/>
                        </w:tabs>
                        <w:spacing w:line="233" w:lineRule="auto"/>
                      </w:pPr>
                      <w:proofErr w:type="spellStart"/>
                      <w:r>
                        <w:rPr>
                          <w:rStyle w:val="Zkladntext"/>
                        </w:rPr>
                        <w:t>Spis.zn</w:t>
                      </w:r>
                      <w:proofErr w:type="spellEnd"/>
                      <w:r>
                        <w:rPr>
                          <w:rStyle w:val="Zkladntext"/>
                        </w:rPr>
                        <w:t>.:</w:t>
                      </w:r>
                      <w:r>
                        <w:rPr>
                          <w:rStyle w:val="Zkladntext"/>
                        </w:rPr>
                        <w:tab/>
                        <w:t>KLAD-201/2023</w:t>
                      </w:r>
                    </w:p>
                    <w:p w14:paraId="1F2E2DD2" w14:textId="77777777" w:rsidR="008E58C3" w:rsidRDefault="00B57F92">
                      <w:pPr>
                        <w:pStyle w:val="Zkladntext1"/>
                        <w:tabs>
                          <w:tab w:val="left" w:pos="1406"/>
                        </w:tabs>
                        <w:spacing w:after="0"/>
                      </w:pPr>
                      <w:r>
                        <w:rPr>
                          <w:rStyle w:val="Zkladntext"/>
                        </w:rPr>
                        <w:t>Vyřizuje:</w:t>
                      </w:r>
                      <w:r>
                        <w:rPr>
                          <w:rStyle w:val="Zkladntext"/>
                        </w:rPr>
                        <w:tab/>
                        <w:t>Ing. Ludmila Křížová</w:t>
                      </w:r>
                    </w:p>
                    <w:p w14:paraId="1F2E2DD3" w14:textId="77777777" w:rsidR="008E58C3" w:rsidRDefault="00B57F92">
                      <w:pPr>
                        <w:pStyle w:val="Zkladntext1"/>
                        <w:tabs>
                          <w:tab w:val="left" w:pos="1358"/>
                        </w:tabs>
                        <w:spacing w:after="0"/>
                      </w:pPr>
                      <w:r>
                        <w:rPr>
                          <w:rStyle w:val="Zkladntext"/>
                        </w:rPr>
                        <w:t>Tel:</w:t>
                      </w:r>
                      <w:r>
                        <w:rPr>
                          <w:rStyle w:val="Zkladntext"/>
                        </w:rPr>
                        <w:tab/>
                        <w:t>417539816</w:t>
                      </w:r>
                    </w:p>
                    <w:p w14:paraId="1F2E2DD4" w14:textId="77777777" w:rsidR="008E58C3" w:rsidRDefault="00B57F92">
                      <w:pPr>
                        <w:pStyle w:val="Zkladntext1"/>
                        <w:tabs>
                          <w:tab w:val="left" w:pos="1344"/>
                        </w:tabs>
                        <w:spacing w:after="0"/>
                      </w:pPr>
                      <w:r>
                        <w:rPr>
                          <w:rStyle w:val="Zkladntext"/>
                        </w:rPr>
                        <w:t>E-mail:</w:t>
                      </w:r>
                      <w:r>
                        <w:rPr>
                          <w:rStyle w:val="Zkladntext"/>
                        </w:rPr>
                        <w:tab/>
                      </w:r>
                      <w:hyperlink r:id="rId10" w:history="1">
                        <w:r>
                          <w:rPr>
                            <w:rStyle w:val="Zkladntext"/>
                            <w:lang w:val="en-US" w:eastAsia="en-US" w:bidi="en-US"/>
                          </w:rPr>
                          <w:t>kladruby@volny.cz</w:t>
                        </w:r>
                      </w:hyperlink>
                    </w:p>
                    <w:p w14:paraId="1F2E2DD5" w14:textId="77777777" w:rsidR="008E58C3" w:rsidRDefault="00B57F92">
                      <w:pPr>
                        <w:pStyle w:val="Zkladntext1"/>
                        <w:tabs>
                          <w:tab w:val="left" w:pos="1339"/>
                        </w:tabs>
                        <w:spacing w:after="0"/>
                      </w:pPr>
                      <w:r>
                        <w:rPr>
                          <w:rStyle w:val="Zkladntext"/>
                        </w:rPr>
                        <w:t>D. S.:</w:t>
                      </w:r>
                      <w:r>
                        <w:rPr>
                          <w:rStyle w:val="Zkladntext"/>
                        </w:rPr>
                        <w:tab/>
                        <w:t>2y7a5w4</w:t>
                      </w:r>
                    </w:p>
                    <w:p w14:paraId="1F2E2DD6" w14:textId="77777777" w:rsidR="008E58C3" w:rsidRDefault="00B57F92">
                      <w:pPr>
                        <w:pStyle w:val="Zkladntext1"/>
                        <w:tabs>
                          <w:tab w:val="left" w:pos="1339"/>
                        </w:tabs>
                        <w:spacing w:after="0" w:line="233" w:lineRule="auto"/>
                      </w:pPr>
                      <w:r>
                        <w:rPr>
                          <w:rStyle w:val="Zkladntext"/>
                        </w:rPr>
                        <w:t>Datum:</w:t>
                      </w:r>
                      <w:r>
                        <w:rPr>
                          <w:rStyle w:val="Zkladntext"/>
                        </w:rPr>
                        <w:tab/>
                        <w:t>11.04.2023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3215" distB="1084580" distL="0" distR="0" simplePos="0" relativeHeight="125829386" behindDoc="0" locked="0" layoutInCell="1" allowOverlap="1" wp14:anchorId="1F2E2DC8" wp14:editId="1F2E2DC9">
                <wp:simplePos x="0" y="0"/>
                <wp:positionH relativeFrom="page">
                  <wp:posOffset>3928110</wp:posOffset>
                </wp:positionH>
                <wp:positionV relativeFrom="paragraph">
                  <wp:posOffset>323215</wp:posOffset>
                </wp:positionV>
                <wp:extent cx="2597150" cy="6889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150" cy="688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2E2DD7" w14:textId="77777777" w:rsidR="008E58C3" w:rsidRPr="00B57F92" w:rsidRDefault="00B57F92">
                            <w:pPr>
                              <w:pStyle w:val="Zkladntext20"/>
                              <w:spacing w:after="0" w:line="240" w:lineRule="auto"/>
                              <w:rPr>
                                <w:highlight w:val="black"/>
                              </w:rPr>
                            </w:pPr>
                            <w:r w:rsidRPr="00B57F92">
                              <w:rPr>
                                <w:rStyle w:val="Zkladntext2"/>
                                <w:b/>
                                <w:bCs/>
                                <w:highlight w:val="black"/>
                              </w:rPr>
                              <w:t>Roušek Jiří, JUDr., advokátní kancelář</w:t>
                            </w:r>
                          </w:p>
                          <w:p w14:paraId="1F2E2DD8" w14:textId="77777777" w:rsidR="008E58C3" w:rsidRPr="00B57F92" w:rsidRDefault="00B57F92">
                            <w:pPr>
                              <w:pStyle w:val="Zkladntext20"/>
                              <w:spacing w:after="0" w:line="240" w:lineRule="auto"/>
                              <w:rPr>
                                <w:highlight w:val="black"/>
                              </w:rPr>
                            </w:pPr>
                            <w:r w:rsidRPr="00B57F92">
                              <w:rPr>
                                <w:rStyle w:val="Zkladntext2"/>
                                <w:b/>
                                <w:bCs/>
                                <w:highlight w:val="black"/>
                              </w:rPr>
                              <w:t>Jiří Roušek</w:t>
                            </w:r>
                          </w:p>
                          <w:p w14:paraId="1F2E2DD9" w14:textId="77777777" w:rsidR="008E58C3" w:rsidRPr="00B57F92" w:rsidRDefault="00B57F92">
                            <w:pPr>
                              <w:pStyle w:val="Zkladntext20"/>
                              <w:spacing w:after="0" w:line="240" w:lineRule="auto"/>
                              <w:rPr>
                                <w:highlight w:val="black"/>
                              </w:rPr>
                            </w:pPr>
                            <w:r w:rsidRPr="00B57F92">
                              <w:rPr>
                                <w:rStyle w:val="Zkladntext2"/>
                                <w:b/>
                                <w:bCs/>
                                <w:highlight w:val="black"/>
                              </w:rPr>
                              <w:t>Dubská 390/4</w:t>
                            </w:r>
                          </w:p>
                          <w:p w14:paraId="1F2E2DDA" w14:textId="77777777" w:rsidR="008E58C3" w:rsidRDefault="00B57F92">
                            <w:pPr>
                              <w:pStyle w:val="Zkladntext20"/>
                              <w:spacing w:after="0" w:line="240" w:lineRule="auto"/>
                            </w:pPr>
                            <w:r w:rsidRPr="00B57F92">
                              <w:rPr>
                                <w:rStyle w:val="Zkladntext2"/>
                                <w:b/>
                                <w:bCs/>
                                <w:highlight w:val="black"/>
                              </w:rPr>
                              <w:t>415 01 TEPLICE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2E2DC8" id="Shape 9" o:spid="_x0000_s1030" type="#_x0000_t202" style="position:absolute;margin-left:309.3pt;margin-top:25.45pt;width:204.5pt;height:54.25pt;z-index:125829386;visibility:visible;mso-wrap-style:square;mso-wrap-distance-left:0;mso-wrap-distance-top:25.45pt;mso-wrap-distance-right:0;mso-wrap-distance-bottom:85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" filled="f" stroked="f">
                <v:textbox inset="0,0,0,0">
                  <w:txbxContent>
                    <w:p w14:paraId="1F2E2DD7" w14:textId="77777777" w:rsidR="008E58C3" w:rsidRPr="00B57F92" w:rsidRDefault="00B57F92">
                      <w:pPr>
                        <w:pStyle w:val="Zkladntext20"/>
                        <w:spacing w:after="0" w:line="240" w:lineRule="auto"/>
                        <w:rPr>
                          <w:highlight w:val="black"/>
                        </w:rPr>
                      </w:pPr>
                      <w:r w:rsidRPr="00B57F92">
                        <w:rPr>
                          <w:rStyle w:val="Zkladntext2"/>
                          <w:b/>
                          <w:bCs/>
                          <w:highlight w:val="black"/>
                        </w:rPr>
                        <w:t>Roušek Jiří, JUDr., advokátní kancelář</w:t>
                      </w:r>
                    </w:p>
                    <w:p w14:paraId="1F2E2DD8" w14:textId="77777777" w:rsidR="008E58C3" w:rsidRPr="00B57F92" w:rsidRDefault="00B57F92">
                      <w:pPr>
                        <w:pStyle w:val="Zkladntext20"/>
                        <w:spacing w:after="0" w:line="240" w:lineRule="auto"/>
                        <w:rPr>
                          <w:highlight w:val="black"/>
                        </w:rPr>
                      </w:pPr>
                      <w:r w:rsidRPr="00B57F92">
                        <w:rPr>
                          <w:rStyle w:val="Zkladntext2"/>
                          <w:b/>
                          <w:bCs/>
                          <w:highlight w:val="black"/>
                        </w:rPr>
                        <w:t>Jiří Roušek</w:t>
                      </w:r>
                    </w:p>
                    <w:p w14:paraId="1F2E2DD9" w14:textId="77777777" w:rsidR="008E58C3" w:rsidRPr="00B57F92" w:rsidRDefault="00B57F92">
                      <w:pPr>
                        <w:pStyle w:val="Zkladntext20"/>
                        <w:spacing w:after="0" w:line="240" w:lineRule="auto"/>
                        <w:rPr>
                          <w:highlight w:val="black"/>
                        </w:rPr>
                      </w:pPr>
                      <w:r w:rsidRPr="00B57F92">
                        <w:rPr>
                          <w:rStyle w:val="Zkladntext2"/>
                          <w:b/>
                          <w:bCs/>
                          <w:highlight w:val="black"/>
                        </w:rPr>
                        <w:t>Dubská 390/4</w:t>
                      </w:r>
                    </w:p>
                    <w:p w14:paraId="1F2E2DDA" w14:textId="77777777" w:rsidR="008E58C3" w:rsidRDefault="00B57F92">
                      <w:pPr>
                        <w:pStyle w:val="Zkladntext20"/>
                        <w:spacing w:after="0" w:line="240" w:lineRule="auto"/>
                      </w:pPr>
                      <w:r w:rsidRPr="00B57F92">
                        <w:rPr>
                          <w:rStyle w:val="Zkladntext2"/>
                          <w:b/>
                          <w:bCs/>
                          <w:highlight w:val="black"/>
                        </w:rPr>
                        <w:t>415 01 TEPLICE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2E2D8E" w14:textId="77777777" w:rsidR="008E58C3" w:rsidRDefault="008E58C3"/>
    <w:p w14:paraId="1F2E2D8F" w14:textId="77777777" w:rsidR="008E58C3" w:rsidRDefault="00B57F92">
      <w:pPr>
        <w:pStyle w:val="Zkladntext1"/>
        <w:pBdr>
          <w:bottom w:val="single" w:sz="4" w:space="0" w:color="auto"/>
        </w:pBdr>
        <w:spacing w:after="780"/>
        <w:jc w:val="both"/>
      </w:pPr>
      <w:r>
        <w:rPr>
          <w:rStyle w:val="Zkladntext"/>
        </w:rPr>
        <w:t xml:space="preserve">Poskytnutí informací - </w:t>
      </w:r>
      <w:proofErr w:type="spellStart"/>
      <w:r>
        <w:rPr>
          <w:rStyle w:val="Zkladntext"/>
        </w:rPr>
        <w:t>z.č</w:t>
      </w:r>
      <w:proofErr w:type="spellEnd"/>
      <w:r>
        <w:rPr>
          <w:rStyle w:val="Zkladntext"/>
        </w:rPr>
        <w:t>. 106/1999 Sb.</w:t>
      </w:r>
    </w:p>
    <w:p w14:paraId="1F2E2D90" w14:textId="77777777" w:rsidR="008E58C3" w:rsidRDefault="00B57F92">
      <w:pPr>
        <w:pStyle w:val="Nadpis20"/>
        <w:keepNext/>
        <w:keepLines/>
      </w:pPr>
      <w:bookmarkStart w:id="3" w:name="bookmark6"/>
      <w:r>
        <w:rPr>
          <w:rStyle w:val="Nadpis2"/>
        </w:rPr>
        <w:t>ROZHODNUTÍ</w:t>
      </w:r>
      <w:bookmarkEnd w:id="3"/>
    </w:p>
    <w:p w14:paraId="1F2E2D91" w14:textId="77777777" w:rsidR="008E58C3" w:rsidRDefault="00B57F92">
      <w:pPr>
        <w:pStyle w:val="Zkladntext1"/>
        <w:spacing w:after="340"/>
        <w:jc w:val="both"/>
      </w:pPr>
      <w:r>
        <w:rPr>
          <w:rStyle w:val="Zkladntext"/>
        </w:rPr>
        <w:t xml:space="preserve">Obec Kladruby, Obecní úřad Kladruby, jako povinný subjekt ve smyslu § 2 odst. 1 zákona č. 106/1999 Sb., o svobodném přístupu k informacím, v platném znění rozhodla o žádosti </w:t>
      </w:r>
      <w:proofErr w:type="spellStart"/>
      <w:r w:rsidRPr="00AD321F">
        <w:rPr>
          <w:rStyle w:val="Zkladntext"/>
          <w:highlight w:val="black"/>
        </w:rPr>
        <w:t>Murada</w:t>
      </w:r>
      <w:proofErr w:type="spellEnd"/>
      <w:r w:rsidRPr="00AD321F">
        <w:rPr>
          <w:rStyle w:val="Zkladntext"/>
          <w:highlight w:val="black"/>
        </w:rPr>
        <w:t xml:space="preserve"> </w:t>
      </w:r>
      <w:proofErr w:type="spellStart"/>
      <w:r w:rsidRPr="00AD321F">
        <w:rPr>
          <w:rStyle w:val="Zkladntext"/>
          <w:highlight w:val="black"/>
        </w:rPr>
        <w:t>Babaeva</w:t>
      </w:r>
      <w:proofErr w:type="spellEnd"/>
      <w:r w:rsidRPr="00AD321F">
        <w:rPr>
          <w:rStyle w:val="Zkladntext"/>
          <w:highlight w:val="black"/>
        </w:rPr>
        <w:t>, nar. 24.12.1961, trvalý pobyt</w:t>
      </w:r>
      <w:r>
        <w:rPr>
          <w:rStyle w:val="Zkladntext"/>
        </w:rPr>
        <w:t xml:space="preserve"> </w:t>
      </w:r>
      <w:r w:rsidRPr="00AD321F">
        <w:rPr>
          <w:rStyle w:val="Zkladntext"/>
          <w:highlight w:val="black"/>
        </w:rPr>
        <w:t>Kladruby č.p. 8, 415 01 Teplice</w:t>
      </w:r>
      <w:r>
        <w:rPr>
          <w:rStyle w:val="Zkladntext"/>
        </w:rPr>
        <w:t xml:space="preserve">, zastoupeného </w:t>
      </w:r>
      <w:r w:rsidRPr="00AD321F">
        <w:rPr>
          <w:rStyle w:val="Zkladntext"/>
          <w:highlight w:val="black"/>
        </w:rPr>
        <w:t>JUDr. Jiřím Rouškem, advokátem v Teplicích, Dubská 390/4, PSČ 415 01</w:t>
      </w:r>
      <w:r>
        <w:rPr>
          <w:rStyle w:val="Zkladntext"/>
        </w:rPr>
        <w:t xml:space="preserve"> (dále jen žadatel), ze dne 23.3.2023 o poskytnutí informací podle zákona o svobodném přístupu k informacím</w:t>
      </w:r>
    </w:p>
    <w:p w14:paraId="1F2E2D92" w14:textId="77777777" w:rsidR="008E58C3" w:rsidRDefault="00B57F92">
      <w:pPr>
        <w:pStyle w:val="Zkladntext1"/>
        <w:spacing w:after="340"/>
        <w:jc w:val="center"/>
      </w:pPr>
      <w:r>
        <w:rPr>
          <w:rStyle w:val="Zkladntext"/>
        </w:rPr>
        <w:t>takto:</w:t>
      </w:r>
    </w:p>
    <w:p w14:paraId="1F2E2D93" w14:textId="77777777" w:rsidR="008E58C3" w:rsidRDefault="00B57F92">
      <w:pPr>
        <w:pStyle w:val="Zkladntext1"/>
        <w:spacing w:after="340" w:line="233" w:lineRule="auto"/>
        <w:jc w:val="both"/>
      </w:pPr>
      <w:r>
        <w:rPr>
          <w:rStyle w:val="Zkladntext"/>
        </w:rPr>
        <w:t>Podle § 15 odst. 1 zákona č. 106/1999 Sb., o svobodném přístupu k informacím, v platném znění (dále jen zákon o svobodném přístupu k informacím), ve spojení s § 2 odst. 4 a § 3 odst. 3 zákona o svobodném přístupu k informacím, se žádost žadatele ze dne 23.3.2023, o poskytnutí těchto informací</w:t>
      </w:r>
    </w:p>
    <w:p w14:paraId="1F2E2D94" w14:textId="77777777" w:rsidR="008E58C3" w:rsidRDefault="00B57F92">
      <w:pPr>
        <w:pStyle w:val="Zkladntext1"/>
        <w:spacing w:after="0"/>
        <w:jc w:val="both"/>
      </w:pPr>
      <w:r>
        <w:rPr>
          <w:rStyle w:val="Zkladntext"/>
          <w:i/>
          <w:iCs/>
        </w:rPr>
        <w:t>- veškerých dokumentů ohledně tvrzení obce:</w:t>
      </w:r>
    </w:p>
    <w:p w14:paraId="1F2E2D95" w14:textId="7C9C866C" w:rsidR="008E58C3" w:rsidRDefault="00B57F92">
      <w:pPr>
        <w:pStyle w:val="Zkladntext1"/>
        <w:numPr>
          <w:ilvl w:val="0"/>
          <w:numId w:val="3"/>
        </w:numPr>
        <w:tabs>
          <w:tab w:val="left" w:pos="317"/>
        </w:tabs>
        <w:jc w:val="both"/>
      </w:pPr>
      <w:r>
        <w:rPr>
          <w:rStyle w:val="Zkladntext"/>
          <w:i/>
          <w:iCs/>
        </w:rPr>
        <w:t xml:space="preserve">„Aktuální problém byl vyvolán, až když se do Obce Kladruby nastěhoval </w:t>
      </w:r>
      <w:proofErr w:type="spellStart"/>
      <w:r w:rsidRPr="00B57F92">
        <w:rPr>
          <w:rStyle w:val="Zkladntext"/>
          <w:i/>
          <w:iCs/>
          <w:highlight w:val="black"/>
        </w:rPr>
        <w:t>Murad</w:t>
      </w:r>
      <w:proofErr w:type="spellEnd"/>
      <w:r w:rsidRPr="00B57F92">
        <w:rPr>
          <w:rStyle w:val="Zkladntext"/>
          <w:i/>
          <w:iCs/>
          <w:highlight w:val="black"/>
        </w:rPr>
        <w:t xml:space="preserve"> </w:t>
      </w:r>
      <w:proofErr w:type="spellStart"/>
      <w:r w:rsidRPr="00B57F92">
        <w:rPr>
          <w:rStyle w:val="Zkladntext"/>
          <w:i/>
          <w:iCs/>
          <w:highlight w:val="black"/>
        </w:rPr>
        <w:t>Babaev</w:t>
      </w:r>
      <w:proofErr w:type="spellEnd"/>
      <w:r>
        <w:rPr>
          <w:rStyle w:val="Zkladntext"/>
          <w:i/>
          <w:iCs/>
        </w:rPr>
        <w:t>. Obec Kladruby nemá pocit, že by aktivita jednoho iniciativního občana měla zcela převrátit zavedené pořádky v obci. Z pohledu Obce Kladruby je tedy namístě legalizovat léta fungující stav, kdy nákladní automobily k podnikatelům do Obce Kladruby jezdily" (zejména ale nejenom co je považováno za problém, z čeho obec vychází při svých tvrzeních, kdo je autorem tohoto tvrzení)</w:t>
      </w:r>
    </w:p>
    <w:p w14:paraId="1F2E2D96" w14:textId="77777777" w:rsidR="008E58C3" w:rsidRDefault="00B57F92">
      <w:pPr>
        <w:pStyle w:val="Zkladntext1"/>
        <w:numPr>
          <w:ilvl w:val="0"/>
          <w:numId w:val="3"/>
        </w:numPr>
        <w:tabs>
          <w:tab w:val="left" w:pos="322"/>
        </w:tabs>
        <w:jc w:val="both"/>
      </w:pPr>
      <w:r>
        <w:rPr>
          <w:rStyle w:val="Zkladntext"/>
          <w:i/>
          <w:iCs/>
        </w:rPr>
        <w:t>„by nebylo možné najít řešení spočívající v tom, že by se příjezd k podnikatelům v obci vybudoval na jiném místě, nebude to ale možné. Takové řešení by totiž bylo technicky komplikované, ekonomicky náročné a proveditelné až v dlouhém časovém horizontu. Jinými slovy řečeno, současná možnost příjezdu je to jedinou reálnou.“ (zejména ale nejenom veškeré podklady, komunikace, návrhy, plány, právní stanoviska, kdo byl autorem této myšlenky a tvrzení, jak a kdy byla projednána, co obec v otázce učinila, proč obec nahrazuje iniciativu soukromých osob a řeší problém podnikatelů)</w:t>
      </w:r>
    </w:p>
    <w:p w14:paraId="1F2E2D97" w14:textId="77777777" w:rsidR="008E58C3" w:rsidRDefault="00B57F92">
      <w:pPr>
        <w:pStyle w:val="Zkladntext1"/>
        <w:spacing w:after="340"/>
        <w:jc w:val="center"/>
      </w:pPr>
      <w:r>
        <w:rPr>
          <w:rStyle w:val="Zkladntext"/>
          <w:b/>
          <w:bCs/>
        </w:rPr>
        <w:t>odmítá.</w:t>
      </w:r>
    </w:p>
    <w:p w14:paraId="1F2E2D98" w14:textId="77777777" w:rsidR="008E58C3" w:rsidRDefault="00B57F92">
      <w:pPr>
        <w:pStyle w:val="Zkladntext1"/>
        <w:spacing w:after="0"/>
        <w:jc w:val="center"/>
      </w:pPr>
      <w:r>
        <w:rPr>
          <w:rStyle w:val="Zkladntext"/>
          <w:u w:val="single"/>
        </w:rPr>
        <w:t>Odůvodnění:</w:t>
      </w:r>
    </w:p>
    <w:p w14:paraId="1F2E2D99" w14:textId="77777777" w:rsidR="008E58C3" w:rsidRDefault="00B57F92">
      <w:pPr>
        <w:pStyle w:val="Zkladntext1"/>
        <w:jc w:val="both"/>
      </w:pPr>
      <w:r>
        <w:rPr>
          <w:rStyle w:val="Zkladntext"/>
        </w:rPr>
        <w:t>Obec Kladruby obdržela dne 23.3.2023 žádost žadatele podle zákona o svobodném přístupu k informacím o informace uvedené ve výroku tohoto rozhodnutí.</w:t>
      </w:r>
    </w:p>
    <w:p w14:paraId="1F2E2D9A" w14:textId="77777777" w:rsidR="008E58C3" w:rsidRDefault="00B57F92">
      <w:pPr>
        <w:pStyle w:val="Zkladntext1"/>
        <w:jc w:val="both"/>
      </w:pPr>
      <w:r>
        <w:rPr>
          <w:rStyle w:val="Zkladntext"/>
        </w:rPr>
        <w:t xml:space="preserve">Veřejnou vyhláškou Magistrátu města Teplice, odboru dopravy, č.j. </w:t>
      </w:r>
      <w:proofErr w:type="spellStart"/>
      <w:r>
        <w:rPr>
          <w:rStyle w:val="Zkladntext"/>
        </w:rPr>
        <w:t>MgMT</w:t>
      </w:r>
      <w:proofErr w:type="spellEnd"/>
      <w:r>
        <w:rPr>
          <w:rStyle w:val="Zkladntext"/>
        </w:rPr>
        <w:t>/023989/2023/OD/</w:t>
      </w:r>
      <w:proofErr w:type="spellStart"/>
      <w:r>
        <w:rPr>
          <w:rStyle w:val="Zkladntext"/>
        </w:rPr>
        <w:t>Hum</w:t>
      </w:r>
      <w:proofErr w:type="spellEnd"/>
      <w:r>
        <w:rPr>
          <w:rStyle w:val="Zkladntext"/>
        </w:rPr>
        <w:t xml:space="preserve">/DZ-T ze dne 21.2.2023 - oznámením o návrhu opatření obecné povahy a výzvou k uplatnění připomínek nebo námitek ke „Stanovení místní úpravy provozu na pozemních komunikacích“ byl na základě podnětu povinného subjektu zveřejněn návrh opatření obecné povahy: stanovení místní úpravy provozu na pozemní komunikaci: na úseku silnice č. III/25328, k. </w:t>
      </w:r>
      <w:proofErr w:type="spellStart"/>
      <w:r>
        <w:rPr>
          <w:rStyle w:val="Zkladntext"/>
        </w:rPr>
        <w:t>ú.</w:t>
      </w:r>
      <w:proofErr w:type="spellEnd"/>
      <w:r>
        <w:rPr>
          <w:rStyle w:val="Zkladntext"/>
        </w:rPr>
        <w:t xml:space="preserve"> Kladruby u Teplic, p. p. č. 570/2, k. </w:t>
      </w:r>
      <w:proofErr w:type="spellStart"/>
      <w:r>
        <w:rPr>
          <w:rStyle w:val="Zkladntext"/>
        </w:rPr>
        <w:t>ú.</w:t>
      </w:r>
      <w:proofErr w:type="spellEnd"/>
      <w:r>
        <w:rPr>
          <w:rStyle w:val="Zkladntext"/>
        </w:rPr>
        <w:t xml:space="preserve"> Nová Ves u Teplic; v přesné specifikaci a umístění dle vložené situace s návrhem dopravního značení; opatření z důvodu zamezení průjezdu nákladních vozidel nad 3,5 t obcí a povolení vjezdu vozidlům sídlících obchodních firem.</w:t>
      </w:r>
    </w:p>
    <w:p w14:paraId="1F2E2D9B" w14:textId="77777777" w:rsidR="008E58C3" w:rsidRDefault="00B57F92">
      <w:pPr>
        <w:pStyle w:val="Zkladntext1"/>
        <w:jc w:val="both"/>
      </w:pPr>
      <w:r>
        <w:rPr>
          <w:rStyle w:val="Zkladntext"/>
        </w:rPr>
        <w:t>Žadatel ve své žádosti o poskytnutí informací cituje z vyjádření povinného subjektu předcházejících vydání citované veřejné vyhlášky a domáhá se veškerých dokumentů ohledně citovaných tvrzení povinného subjektu.</w:t>
      </w:r>
    </w:p>
    <w:p w14:paraId="1F2E2D9C" w14:textId="77777777" w:rsidR="008E58C3" w:rsidRDefault="00B57F92">
      <w:pPr>
        <w:pStyle w:val="Zkladntext1"/>
        <w:jc w:val="both"/>
      </w:pPr>
      <w:r>
        <w:rPr>
          <w:rStyle w:val="Zkladntext"/>
        </w:rPr>
        <w:t>Povinnému subjektu je z jeho úřední činnosti známo, že žadatel nesouhlasí s názory povinného subjektu jakožto obce ve věci stanovení místní úpravy provozu na pozemní komunikaci. Povinnému subjektu je z jeho úřední činnosti také známo, že žadatel velmi důsledně uplatňuje svá údajná práva související se stanovením místní úpravy provozu na pozemní komunikaci, a to mimo jiné v rámci řízení navazujícího na citovanou veřejnou vyhlášku.</w:t>
      </w:r>
    </w:p>
    <w:p w14:paraId="1F2E2D9D" w14:textId="77777777" w:rsidR="008E58C3" w:rsidRDefault="00B57F92">
      <w:pPr>
        <w:pStyle w:val="Zkladntext1"/>
        <w:jc w:val="both"/>
      </w:pPr>
      <w:r>
        <w:rPr>
          <w:rStyle w:val="Zkladntext"/>
        </w:rPr>
        <w:t>Lze předpokládat, že Magistrát města Teplice, odbor dopravy, bude mít v rámci řízení navazujícího na citovanou veřejnou vyhlášku velmi podrobný a pravděpodobně téměř vyčerpávající spisový materiál týkající se předmětné problematiky, na jehož základě bude rozhodovat. Magistrát města Teplice, odbor dopravy, se bude muset v rámci řízení navazujícího na citovanou veřejnou vyhlášku vypořádat jak s obsahem podnětu a všech vyjádření povinného subjektu, tak se všemi uplatněnými připomínkami nebo námitkami účastníků řízení.</w:t>
      </w:r>
    </w:p>
    <w:p w14:paraId="1F2E2D9E" w14:textId="77777777" w:rsidR="008E58C3" w:rsidRDefault="00B57F92">
      <w:pPr>
        <w:pStyle w:val="Zkladntext1"/>
        <w:jc w:val="both"/>
      </w:pPr>
      <w:r>
        <w:rPr>
          <w:rStyle w:val="Zkladntext"/>
        </w:rPr>
        <w:t>Není pochyb o tom, že na kladné vyřízení podnětu povinného subjektu, tedy na vydání opatření obecné povahy o stanovení místní úpravy provozu na pozemní komunikaci, není právní nárok. Povinnému subjektu nepřísluší předjímat, jakým způsobem skončí řízení navazující na citovanou veřejnou vyhlášku. Povinný subjekt v rámci svého podnětu a navazujících vyjádření vyjádřil a odůvodnil svůj nezávazný názor na to, jak by dle jeho názoru mělo vypadat opatření obecné povahy o stanovení místní úpravy provozu na pozemní komunikaci v Obci Kladruby.</w:t>
      </w:r>
    </w:p>
    <w:p w14:paraId="1F2E2D9F" w14:textId="77777777" w:rsidR="008E58C3" w:rsidRDefault="00B57F92">
      <w:pPr>
        <w:pStyle w:val="Zkladntext1"/>
        <w:spacing w:after="240"/>
        <w:jc w:val="both"/>
      </w:pPr>
      <w:r>
        <w:rPr>
          <w:rStyle w:val="Zkladntext"/>
        </w:rPr>
        <w:t>Podle názoru povinného subjektu žadatel podáním žádosti o poskytnutí informací ve skutečnosti vyjadřuje svůj nesouhlas s názory povinného subjektu na to, jak by mělo vypadat opatření obecné povahy o stanovení místní úpravy provozu na pozemní komunikaci. Povinný subjekt je přesvědčen o tom, že žadatel obchází smysl zákona o svobodném přístupu k informacím, jehož účelem není obrana práv určitých subjektů v rámci probíhajících řízení. Povinný subjekt má za to, že účastníci řízení mají uplatňovat svá práva v řízeních k tomu určených, v posuzovaném případě v řízení navazujícím na citovanou veřejnou vyhlášku.</w:t>
      </w:r>
    </w:p>
    <w:p w14:paraId="1F2E2DA0" w14:textId="77777777" w:rsidR="008E58C3" w:rsidRDefault="00B57F92">
      <w:pPr>
        <w:pStyle w:val="Zkladntext1"/>
        <w:spacing w:after="0"/>
        <w:jc w:val="both"/>
      </w:pPr>
      <w:r>
        <w:rPr>
          <w:rStyle w:val="Zkladntext"/>
        </w:rPr>
        <w:t>Obec Kladruby rozhoduje o předmětné žádosti žadatele ve vztahu k bodům a) a b) již popáté.</w:t>
      </w:r>
    </w:p>
    <w:p w14:paraId="1F2E2DA1" w14:textId="77777777" w:rsidR="008E58C3" w:rsidRDefault="00B57F92">
      <w:pPr>
        <w:pStyle w:val="Zkladntext1"/>
        <w:spacing w:after="0"/>
        <w:jc w:val="both"/>
      </w:pPr>
      <w:r>
        <w:rPr>
          <w:rStyle w:val="Zkladntext"/>
        </w:rPr>
        <w:t>Nejprve bylo dne 14.3.2022 rozhodnuto o odmítnutí žádosti.</w:t>
      </w:r>
    </w:p>
    <w:p w14:paraId="1F2E2DA2" w14:textId="77777777" w:rsidR="008E58C3" w:rsidRDefault="00B57F92">
      <w:pPr>
        <w:pStyle w:val="Zkladntext1"/>
        <w:spacing w:after="0"/>
        <w:jc w:val="both"/>
      </w:pPr>
      <w:r>
        <w:rPr>
          <w:rStyle w:val="Zkladntext"/>
        </w:rPr>
        <w:t>Poté, co nadřízený správní orgán rozhodnutím č. j. KUUK/061966/2022/LP ze dne 22.4.2022 zrušil původní rozhodnutí povinného subjektu ze dne 14.3.2022 a věc vrátil k novému vyřízení, povinný subjekt opětovně žádost projednal a sdělením ze dne 11.5.2022 poskytl žadatelem požadované informace. Proti tomuto postupu při vyřizování žádosti podal žadatel stížnost, které nadřízený správní orgán rozhodnutím č. j. KUUK/088792/2022/LP ze dne 8.6.2022 vyhověl a přikázal povinnému subjektu opětovné vyřízení žádosti.</w:t>
      </w:r>
    </w:p>
    <w:p w14:paraId="1F2E2DA3" w14:textId="77777777" w:rsidR="008E58C3" w:rsidRDefault="00B57F92">
      <w:pPr>
        <w:pStyle w:val="Zkladntext1"/>
        <w:spacing w:after="0"/>
        <w:jc w:val="both"/>
      </w:pPr>
      <w:r>
        <w:rPr>
          <w:rStyle w:val="Zkladntext"/>
        </w:rPr>
        <w:t>Následně bylo dne 23.6.2022 znovu rozhodnuto o odmítnutí žádosti.</w:t>
      </w:r>
    </w:p>
    <w:p w14:paraId="1F2E2DA4" w14:textId="77777777" w:rsidR="008E58C3" w:rsidRDefault="00B57F92">
      <w:pPr>
        <w:pStyle w:val="Zkladntext1"/>
        <w:spacing w:after="240"/>
        <w:jc w:val="both"/>
      </w:pPr>
      <w:r>
        <w:rPr>
          <w:rStyle w:val="Zkladntext"/>
        </w:rPr>
        <w:t>Poté, co nadřízený správní orgán rozhodnutím č. j. KUUK/115793/2022/LP ze dne 28.7.2022 zrušil původní rozhodnutí povinného subjektu ze dne 14.3.2022 a věc vrátil k novému vyřízení, povinný subjekt opětovně žádost projednal a sdělením ze dne 11.8.2022 poskytl žadatelem požadované informace. Proti tomuto postupu při vyřizování žádosti podal žadatel stížnost, které nadřízený správní orgán rozhodnutím č. j. KUUK/137489/2022/LP ze dne 15.9.2022 vyhověl a přikázal povinnému subjektu opětovné vyřízení žádosti.</w:t>
      </w:r>
    </w:p>
    <w:p w14:paraId="1F2E2DA5" w14:textId="77777777" w:rsidR="008E58C3" w:rsidRDefault="00B57F92">
      <w:pPr>
        <w:pStyle w:val="Zkladntext1"/>
        <w:spacing w:after="240" w:line="233" w:lineRule="auto"/>
        <w:jc w:val="both"/>
      </w:pPr>
      <w:r>
        <w:rPr>
          <w:rStyle w:val="Zkladntext"/>
        </w:rPr>
        <w:t>Obec Kladruby předesílá, že obsah obou sdělení informací ze dne 11.5.2022 a 11.8.2022 je pravdivý, a to bez ohledu na to, zda se jedná o informace tak, jak je vnímá zákon o svobodném přístupu k informacím.</w:t>
      </w:r>
    </w:p>
    <w:p w14:paraId="1F2E2DA6" w14:textId="77777777" w:rsidR="008E58C3" w:rsidRDefault="00B57F92">
      <w:pPr>
        <w:pStyle w:val="Zkladntext1"/>
        <w:spacing w:after="0"/>
        <w:jc w:val="both"/>
      </w:pPr>
      <w:r>
        <w:rPr>
          <w:rStyle w:val="Zkladntext"/>
        </w:rPr>
        <w:t>Povinný subjekt se v rámci aktuálního rozhodování striktně řídil závazným právním názorem nadřízeného správního orgánu.</w:t>
      </w:r>
    </w:p>
    <w:p w14:paraId="1F2E2DA7" w14:textId="77777777" w:rsidR="008E58C3" w:rsidRDefault="00B57F92">
      <w:pPr>
        <w:pStyle w:val="Zkladntext1"/>
        <w:spacing w:after="240"/>
        <w:jc w:val="both"/>
      </w:pPr>
      <w:r>
        <w:rPr>
          <w:rStyle w:val="Zkladntext"/>
        </w:rPr>
        <w:t>Povinnému subjektu bylo uloženo, aby v rámci nového vyřízení věci vydal rozhodnutí o odmítnutí dle § 15 odst. 1 zákon o svobodném přístupu k informacím v té části žádosti, ve které nedisponuje informacemi v hmotně zachycené podobě dle § 3 odst. 3 zákona o svobodném přístupu k informacím, a aby jejich neexistenci řádně odůvodnil. Rozhodnutí o odmítnutí v části žádosti by povinný subjekt mohl nevydat a požadované hmotně zachycené informace měl poskytnout pouze v případě, kdyby došel k závěru, že jimi disponuje, resp. má zákonnou povinnost jimi disponovat, přičemž jejich poskytnutí nebrání jiné překážky dle zákona o svobodném přístupu k informacím.</w:t>
      </w:r>
    </w:p>
    <w:p w14:paraId="1F2E2DA8" w14:textId="77777777" w:rsidR="008E58C3" w:rsidRDefault="00B57F92">
      <w:pPr>
        <w:pStyle w:val="Zkladntext1"/>
        <w:spacing w:after="240"/>
        <w:jc w:val="both"/>
      </w:pPr>
      <w:r>
        <w:rPr>
          <w:rStyle w:val="Zkladntext"/>
        </w:rPr>
        <w:t>Jak bylo patrno z posledního rozhodnutí, povinný subjekt měl obsahově tendenci žadateli vyhovět a požadované informace sdělit, a to bez řešení formálního hlediska, zda se jedná o informace tak, jak je vnímá zákon o svobodném přístupu k informacím. Při aktuálním rozhodování se povinný subjekt naopak primárně zabýval tím, zda informací ve smyslu zákona o svobodném přístupu k informacím disponuje.</w:t>
      </w:r>
    </w:p>
    <w:p w14:paraId="1F2E2DA9" w14:textId="77777777" w:rsidR="008E58C3" w:rsidRDefault="00B57F92">
      <w:pPr>
        <w:pStyle w:val="Zkladntext1"/>
        <w:spacing w:after="380"/>
        <w:jc w:val="both"/>
      </w:pPr>
      <w:r>
        <w:rPr>
          <w:rStyle w:val="Zkladntext"/>
        </w:rPr>
        <w:t xml:space="preserve">Podle ustanovení § 3 </w:t>
      </w:r>
      <w:proofErr w:type="spellStart"/>
      <w:r>
        <w:rPr>
          <w:rStyle w:val="Zkladntext"/>
        </w:rPr>
        <w:t>odst</w:t>
      </w:r>
      <w:proofErr w:type="spellEnd"/>
      <w:r>
        <w:rPr>
          <w:rStyle w:val="Zkladntext"/>
        </w:rPr>
        <w:t xml:space="preserve"> 3 zákona o svobodném přístupu k informacím platí, že informací se pro účely tohoto zákona rozumí jakýkoliv obsah nebo jeho část v jakékoliv podobě, zaznamenaný na jakémkoliv nosiči, zejména obsah písemného záznamu na listině, záznamu uloženého v elektronické podobě nebo záznamu zvukového, obrazového</w:t>
      </w:r>
    </w:p>
    <w:p w14:paraId="1F2E2DAA" w14:textId="77777777" w:rsidR="008E58C3" w:rsidRDefault="00B57F92">
      <w:pPr>
        <w:pStyle w:val="Zkladntext40"/>
        <w:pBdr>
          <w:bottom w:val="single" w:sz="4" w:space="0" w:color="auto"/>
        </w:pBdr>
      </w:pPr>
      <w:r>
        <w:rPr>
          <w:rStyle w:val="Zkladntext4"/>
        </w:rPr>
        <w:t>-5-</w:t>
      </w:r>
    </w:p>
    <w:p w14:paraId="1F2E2DAB" w14:textId="77777777" w:rsidR="008E58C3" w:rsidRDefault="00B57F92">
      <w:pPr>
        <w:pStyle w:val="Zkladntext1"/>
        <w:spacing w:after="0"/>
        <w:jc w:val="both"/>
      </w:pPr>
      <w:r>
        <w:rPr>
          <w:rStyle w:val="Zkladntext"/>
        </w:rPr>
        <w:t>nebo audiovizuálního.</w:t>
      </w:r>
    </w:p>
    <w:p w14:paraId="1F2E2DAC" w14:textId="77777777" w:rsidR="008E58C3" w:rsidRDefault="00B57F92">
      <w:pPr>
        <w:pStyle w:val="Zkladntext1"/>
        <w:spacing w:after="0"/>
        <w:jc w:val="both"/>
      </w:pPr>
      <w:r>
        <w:rPr>
          <w:rStyle w:val="Zkladntext"/>
        </w:rPr>
        <w:t>Informace ve smyslu zákona o svobodném přístupu k informacím musí splňovat dva znaky, tedy musí se jednat o „obsah nebo jeho část“, který je určitým způsobem „zaznamenán“, tj. zachycen tak, aby mohl být kdykoli znovu zjištěn.</w:t>
      </w:r>
    </w:p>
    <w:p w14:paraId="1F2E2DAD" w14:textId="77777777" w:rsidR="008E58C3" w:rsidRDefault="00B57F92">
      <w:pPr>
        <w:pStyle w:val="Zkladntext1"/>
        <w:spacing w:after="220"/>
        <w:jc w:val="both"/>
      </w:pPr>
      <w:r>
        <w:rPr>
          <w:rStyle w:val="Zkladntext"/>
        </w:rPr>
        <w:t>Informační povinnost ve smyslu zákona o svobodném přístupu k informacím se může vztahovat pouze k informacím reálně existujícím. Pokud určitá skutečnost sice nastala, ale vůbec nebyla zaznamenána nebo pokud určitá informace vůbec nikdy neexistovala, nemůže být požadavek na poskytnutí této informace uspokojen.</w:t>
      </w:r>
    </w:p>
    <w:p w14:paraId="1F2E2DAE" w14:textId="77777777" w:rsidR="008E58C3" w:rsidRDefault="00B57F92">
      <w:pPr>
        <w:pStyle w:val="Zkladntext1"/>
        <w:spacing w:after="220"/>
        <w:jc w:val="both"/>
      </w:pPr>
      <w:r>
        <w:rPr>
          <w:rStyle w:val="Zkladntext"/>
        </w:rPr>
        <w:t>Povinný subjekt se zaměřil na úvahy, zda požadované informace jsou či nejsou informacemi dle § 3 odst. 3 zákona o svobodném přístupu k informacím, přičemž se zaměřil také na to, zda je při své činnosti povinen požadovanými informacemi disponovat. Povinný subjekt se tedy zabýval tím, zda má k dispozici informace v hmotně zachycené podobě k žádosti o všechny dokumenty, které byly použity v rámci testu proporcionality provedeného obcí, a k žádosti o sdělení, kdo test proporcionality provedl a o poskytnutí dokumentu zachycujícího úvahy v rámci testu proporcionality.</w:t>
      </w:r>
    </w:p>
    <w:p w14:paraId="1F2E2DAF" w14:textId="77777777" w:rsidR="008E58C3" w:rsidRDefault="00B57F92">
      <w:pPr>
        <w:pStyle w:val="Zkladntext1"/>
        <w:spacing w:after="280"/>
        <w:jc w:val="both"/>
      </w:pPr>
      <w:r>
        <w:rPr>
          <w:rStyle w:val="Zkladntext"/>
        </w:rPr>
        <w:t>Z obsahu spisu je patrné, že to, co bylo v dřívějším poskytnutí informací nazváno testem proporcionality, i když v pravém slova smyslu o něj nešlo, provedla starostka, a to po konzultacích se zastupiteli a s právní zástupkyní obce. V rámci této činnosti starostka nevycházela za žádných konkrétních dokumentů, které by bylo možno předložit v rámci poskytnutí informací, ale ze své znalosti obecních poměrů získaných v rámci výkonu funkce. Stejně tak neexistuje dokument, který by zachycoval úvahy starostky.</w:t>
      </w:r>
    </w:p>
    <w:p w14:paraId="1F2E2DB0" w14:textId="77777777" w:rsidR="008E58C3" w:rsidRDefault="00B57F92">
      <w:pPr>
        <w:pStyle w:val="Zkladntext1"/>
        <w:spacing w:after="220"/>
        <w:jc w:val="both"/>
      </w:pPr>
      <w:r>
        <w:rPr>
          <w:rStyle w:val="Zkladntext"/>
        </w:rPr>
        <w:t>Z uvedeného je zřejmé, že povinný subjekt nejen že nedisponuje ani dokumenty podkladovými pro provedení testu, ani dokumenty zachycujícími úvahy při provedení testu, ale ani nemá zákonnou povinnost k tomu, aby takovými dokumenty disponoval. Z opatrnosti bylo provedeno i pečlivé šetření v prostorách obecního úřadu, avšak žádné dokumenty požadovaného charakteru nalezeny (a vlastně ani nalezeny být nemohly, když starostka výslovně informovala o jejich neexistenci).</w:t>
      </w:r>
    </w:p>
    <w:p w14:paraId="1F2E2DB1" w14:textId="77777777" w:rsidR="008E58C3" w:rsidRDefault="00B57F92">
      <w:pPr>
        <w:pStyle w:val="Zkladntext1"/>
        <w:spacing w:after="340"/>
        <w:jc w:val="both"/>
      </w:pPr>
      <w:r>
        <w:rPr>
          <w:rStyle w:val="Zkladntext"/>
        </w:rPr>
        <w:t>Informace, jejichž poskytnutí žadatel požaduje, nejsou informacemi podle § 3 odst. 3 zákona o svobodném přístupu k informacím, a to z toho důvodu, že nejsou nikde zaznamenány, a proto se na veškeré požadované informace nevztahuje povinnost poskytnout informace.</w:t>
      </w:r>
    </w:p>
    <w:p w14:paraId="1F2E2DB2" w14:textId="77777777" w:rsidR="008E58C3" w:rsidRDefault="00B57F92">
      <w:pPr>
        <w:pStyle w:val="Zkladntext1"/>
        <w:spacing w:after="340"/>
        <w:jc w:val="both"/>
      </w:pPr>
      <w:r>
        <w:rPr>
          <w:rStyle w:val="Zkladntext"/>
        </w:rPr>
        <w:t>Vzhledem ke shora uvedeným důvodům je žádost odmítnuta.</w:t>
      </w:r>
    </w:p>
    <w:p w14:paraId="1F2E2DB3" w14:textId="77777777" w:rsidR="008E58C3" w:rsidRDefault="00B57F92">
      <w:pPr>
        <w:pStyle w:val="Zkladntext1"/>
        <w:spacing w:after="620"/>
        <w:jc w:val="both"/>
      </w:pPr>
      <w:r>
        <w:rPr>
          <w:rStyle w:val="Zkladntext"/>
        </w:rPr>
        <w:t>Nutno dodat, že se nejednalo o žádost, kterou by bylo lze byť jen částečně vyřídit prostým sdělením ano/ne, kde/kdy, atp., takže i z tohoto úhlu pohledu je rozhodnutí o odmítnutí žádosti přiléhavé.</w:t>
      </w:r>
    </w:p>
    <w:p w14:paraId="1F2E2DB4" w14:textId="70691747" w:rsidR="008E58C3" w:rsidRDefault="00B57F92">
      <w:pPr>
        <w:pStyle w:val="Zkladntext1"/>
        <w:spacing w:after="0"/>
        <w:jc w:val="center"/>
      </w:pPr>
      <w:r>
        <w:rPr>
          <w:rStyle w:val="Zkladntext"/>
          <w:u w:val="single"/>
        </w:rPr>
        <w:t>Poučení o opravném prostředku:</w:t>
      </w:r>
    </w:p>
    <w:p w14:paraId="1F2E2DB5" w14:textId="77777777" w:rsidR="008E58C3" w:rsidRDefault="00B57F92">
      <w:pPr>
        <w:pStyle w:val="Zkladntext1"/>
        <w:spacing w:after="300"/>
        <w:sectPr w:rsidR="008E58C3">
          <w:type w:val="continuous"/>
          <w:pgSz w:w="11900" w:h="16840"/>
          <w:pgMar w:top="142" w:right="1019" w:bottom="1450" w:left="1074" w:header="0" w:footer="3" w:gutter="0"/>
          <w:cols w:space="720"/>
          <w:noEndnote/>
          <w:docGrid w:linePitch="360"/>
        </w:sectPr>
      </w:pPr>
      <w:r>
        <w:rPr>
          <w:rStyle w:val="Zkladntext"/>
        </w:rPr>
        <w:t>Proti tomuto rozhodnutí lze podle § 16 odst. 1 zákona č. 106/1999 Sb., o svobodném přístupu k informacím, v platném znění ve spojení s § 83 odst. 1 správního řádu v platném znění podat odvolání. Odvolání se podává Krajskému úřadu Ústeckého Kraje prostřednictvím Obce Kladruby do 15 dnů ode dne doručení písemného vyhotovení tohoto rozhodnutí</w:t>
      </w:r>
    </w:p>
    <w:p w14:paraId="1F2E2DB6" w14:textId="77777777" w:rsidR="008E58C3" w:rsidRDefault="00B57F92">
      <w:pPr>
        <w:pStyle w:val="Zkladntext1"/>
        <w:framePr w:w="1454" w:h="312" w:wrap="none" w:hAnchor="page" w:x="1052" w:y="1"/>
        <w:spacing w:after="0"/>
      </w:pPr>
      <w:r>
        <w:rPr>
          <w:rStyle w:val="Zkladntext"/>
        </w:rPr>
        <w:t>S pozdravem</w:t>
      </w:r>
    </w:p>
    <w:p w14:paraId="1F2E2DB7" w14:textId="77777777" w:rsidR="008E58C3" w:rsidRDefault="00B57F92">
      <w:pPr>
        <w:pStyle w:val="Zkladntext1"/>
        <w:framePr w:w="2371" w:h="298" w:wrap="none" w:hAnchor="page" w:x="6212" w:y="1345"/>
        <w:spacing w:after="0"/>
      </w:pPr>
      <w:r>
        <w:rPr>
          <w:rStyle w:val="Zkladntext"/>
        </w:rPr>
        <w:t>Nicol Pavlů, starostka</w:t>
      </w:r>
    </w:p>
    <w:p w14:paraId="1F2E2DB8" w14:textId="77777777" w:rsidR="008E58C3" w:rsidRDefault="008E58C3">
      <w:pPr>
        <w:spacing w:line="360" w:lineRule="exact"/>
      </w:pPr>
    </w:p>
    <w:p w14:paraId="1F2E2DB9" w14:textId="77777777" w:rsidR="008E58C3" w:rsidRDefault="008E58C3">
      <w:pPr>
        <w:spacing w:line="360" w:lineRule="exact"/>
      </w:pPr>
    </w:p>
    <w:p w14:paraId="1F2E2DBA" w14:textId="77777777" w:rsidR="008E58C3" w:rsidRDefault="008E58C3">
      <w:pPr>
        <w:spacing w:line="360" w:lineRule="exact"/>
      </w:pPr>
    </w:p>
    <w:p w14:paraId="1F2E2DBB" w14:textId="77777777" w:rsidR="008E58C3" w:rsidRDefault="008E58C3">
      <w:pPr>
        <w:spacing w:line="360" w:lineRule="exact"/>
      </w:pPr>
    </w:p>
    <w:p w14:paraId="1F2E2DBC" w14:textId="77777777" w:rsidR="008E58C3" w:rsidRDefault="008E58C3">
      <w:pPr>
        <w:spacing w:line="360" w:lineRule="exact"/>
      </w:pPr>
    </w:p>
    <w:p w14:paraId="1F2E2DBD" w14:textId="77777777" w:rsidR="008E58C3" w:rsidRDefault="008E58C3">
      <w:pPr>
        <w:spacing w:line="360" w:lineRule="exact"/>
      </w:pPr>
    </w:p>
    <w:p w14:paraId="1F2E2DBE" w14:textId="77777777" w:rsidR="008E58C3" w:rsidRDefault="008E58C3">
      <w:pPr>
        <w:spacing w:after="498" w:line="1" w:lineRule="exact"/>
      </w:pPr>
    </w:p>
    <w:p w14:paraId="1F2E2DBF" w14:textId="77777777" w:rsidR="008E58C3" w:rsidRDefault="008E58C3">
      <w:pPr>
        <w:spacing w:line="1" w:lineRule="exact"/>
      </w:pPr>
    </w:p>
    <w:sectPr w:rsidR="008E58C3">
      <w:pgSz w:w="11900" w:h="16840"/>
      <w:pgMar w:top="844" w:right="2357" w:bottom="1380" w:left="10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E2DCE" w14:textId="77777777" w:rsidR="001E1F41" w:rsidRDefault="00B57F92">
      <w:r>
        <w:separator/>
      </w:r>
    </w:p>
  </w:endnote>
  <w:endnote w:type="continuationSeparator" w:id="0">
    <w:p w14:paraId="1F2E2DD0" w14:textId="77777777" w:rsidR="001E1F41" w:rsidRDefault="00B5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E2DCA" w14:textId="77777777" w:rsidR="008E58C3" w:rsidRDefault="008E58C3"/>
  </w:footnote>
  <w:footnote w:type="continuationSeparator" w:id="0">
    <w:p w14:paraId="1F2E2DCB" w14:textId="77777777" w:rsidR="008E58C3" w:rsidRDefault="008E58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E5A39"/>
    <w:multiLevelType w:val="multilevel"/>
    <w:tmpl w:val="23B401B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784D00"/>
    <w:multiLevelType w:val="multilevel"/>
    <w:tmpl w:val="84D2CC1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91750A"/>
    <w:multiLevelType w:val="multilevel"/>
    <w:tmpl w:val="A07AD3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49517846">
    <w:abstractNumId w:val="2"/>
  </w:num>
  <w:num w:numId="2" w16cid:durableId="1262450546">
    <w:abstractNumId w:val="1"/>
  </w:num>
  <w:num w:numId="3" w16cid:durableId="19897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8C3"/>
    <w:rsid w:val="001E1F41"/>
    <w:rsid w:val="008E58C3"/>
    <w:rsid w:val="00AD321F"/>
    <w:rsid w:val="00B5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2D6F"/>
  <w15:docId w15:val="{5A0B9590-3C83-4099-A42E-8C87ED6F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pacing w:after="160" w:line="288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19"/>
      <w:szCs w:val="19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pacing w:after="260"/>
    </w:pPr>
    <w:rPr>
      <w:rFonts w:ascii="Arial" w:eastAsia="Arial" w:hAnsi="Arial" w:cs="Arial"/>
    </w:rPr>
  </w:style>
  <w:style w:type="paragraph" w:customStyle="1" w:styleId="Nadpis30">
    <w:name w:val="Nadpis #3"/>
    <w:basedOn w:val="Normln"/>
    <w:link w:val="Nadpis3"/>
    <w:pPr>
      <w:spacing w:after="340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pPr>
      <w:spacing w:after="60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Nadpis20">
    <w:name w:val="Nadpis #2"/>
    <w:basedOn w:val="Normln"/>
    <w:link w:val="Nadpis2"/>
    <w:pPr>
      <w:spacing w:after="480"/>
      <w:jc w:val="center"/>
      <w:outlineLvl w:val="1"/>
    </w:pPr>
    <w:rPr>
      <w:rFonts w:ascii="Arial" w:eastAsia="Arial" w:hAnsi="Arial" w:cs="Arial"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pacing w:after="240"/>
      <w:jc w:val="center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tepli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tepl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ladruby@voln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1909</Words>
  <Characters>11265</Characters>
  <Application>Microsoft Office Word</Application>
  <DocSecurity>0</DocSecurity>
  <Lines>93</Lines>
  <Paragraphs>26</Paragraphs>
  <ScaleCrop>false</ScaleCrop>
  <Company/>
  <LinksUpToDate>false</LinksUpToDate>
  <CharactersWithSpaces>13148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SKM_C3320i23041915530</dc:title>
  <dc:subject/>
  <dc:creator>Nicol Pavlů</dc:creator>
  <cp:keywords/>
  <cp:lastModifiedBy>Nicol Pavlů</cp:lastModifiedBy>
  <cp:revision>3</cp:revision>
  <dcterms:created xsi:type="dcterms:W3CDTF">2023-04-19T15:09:00Z</dcterms:created>
  <dcterms:modified xsi:type="dcterms:W3CDTF">2023-04-20T07:49:00Z</dcterms:modified>
</cp:coreProperties>
</file>